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1454"/>
        <w:gridCol w:w="4358"/>
      </w:tblGrid>
      <w:tr w:rsidR="00801FAC" w:rsidRPr="00801FAC" w14:paraId="5A25FB4C" w14:textId="77777777" w:rsidTr="00262E83">
        <w:tc>
          <w:tcPr>
            <w:tcW w:w="709" w:type="dxa"/>
            <w:tcMar>
              <w:left w:w="0" w:type="dxa"/>
              <w:right w:w="0" w:type="dxa"/>
            </w:tcMar>
          </w:tcPr>
          <w:p w14:paraId="19C623F7" w14:textId="77777777" w:rsidR="00801FAC" w:rsidRPr="00801FAC" w:rsidRDefault="00801FAC" w:rsidP="00801FAC">
            <w:pPr>
              <w:rPr>
                <w:rFonts w:ascii="Arial" w:hAnsi="Arial"/>
              </w:rPr>
            </w:pPr>
            <w:bookmarkStart w:id="0" w:name="_Hlk90036807"/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615E6883" w14:textId="77777777" w:rsidR="00801FAC" w:rsidRPr="00801FAC" w:rsidRDefault="00801FAC" w:rsidP="00801FAC">
            <w:pPr>
              <w:jc w:val="center"/>
              <w:rPr>
                <w:rFonts w:ascii="Arial" w:hAnsi="Arial"/>
              </w:rPr>
            </w:pPr>
            <w:r w:rsidRPr="00801FAC">
              <w:rPr>
                <w:rFonts w:ascii="Arial" w:hAnsi="Arial"/>
                <w:noProof/>
              </w:rPr>
              <w:drawing>
                <wp:inline distT="0" distB="0" distL="0" distR="0" wp14:anchorId="6256490E" wp14:editId="233D8411">
                  <wp:extent cx="323591" cy="428137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7" cy="43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</w:tcPr>
          <w:p w14:paraId="7DDC42C0" w14:textId="77777777" w:rsidR="00801FAC" w:rsidRPr="00801FAC" w:rsidRDefault="00801FAC" w:rsidP="00801FAC">
            <w:pPr>
              <w:jc w:val="center"/>
              <w:rPr>
                <w:rFonts w:ascii="Arial" w:hAnsi="Arial"/>
                <w:noProof/>
              </w:rPr>
            </w:pPr>
          </w:p>
        </w:tc>
        <w:tc>
          <w:tcPr>
            <w:tcW w:w="4358" w:type="dxa"/>
          </w:tcPr>
          <w:p w14:paraId="05F9C5CD" w14:textId="77777777" w:rsidR="00801FAC" w:rsidRPr="00801FAC" w:rsidRDefault="00801FAC" w:rsidP="00801FAC">
            <w:pPr>
              <w:jc w:val="center"/>
              <w:rPr>
                <w:rFonts w:ascii="Arial" w:hAnsi="Arial"/>
                <w:noProof/>
              </w:rPr>
            </w:pPr>
          </w:p>
        </w:tc>
      </w:tr>
      <w:tr w:rsidR="00801FAC" w:rsidRPr="00801FAC" w14:paraId="0DF03FEC" w14:textId="77777777" w:rsidTr="00262E83">
        <w:tc>
          <w:tcPr>
            <w:tcW w:w="709" w:type="dxa"/>
            <w:tcMar>
              <w:left w:w="0" w:type="dxa"/>
              <w:right w:w="0" w:type="dxa"/>
            </w:tcMar>
          </w:tcPr>
          <w:p w14:paraId="7E268ACA" w14:textId="77777777" w:rsidR="00801FAC" w:rsidRPr="00801FAC" w:rsidRDefault="00801FAC" w:rsidP="00801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27A77513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1454" w:type="dxa"/>
          </w:tcPr>
          <w:p w14:paraId="5E431FF5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502DF3D6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1FAC" w:rsidRPr="00801FAC" w14:paraId="37467A09" w14:textId="77777777" w:rsidTr="00262E83">
        <w:tc>
          <w:tcPr>
            <w:tcW w:w="709" w:type="dxa"/>
            <w:tcMar>
              <w:left w:w="0" w:type="dxa"/>
              <w:right w:w="0" w:type="dxa"/>
            </w:tcMar>
          </w:tcPr>
          <w:p w14:paraId="54D0F8C8" w14:textId="77777777" w:rsidR="00801FAC" w:rsidRPr="00801FAC" w:rsidRDefault="00801FAC" w:rsidP="00801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6FE4E566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AC"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1454" w:type="dxa"/>
          </w:tcPr>
          <w:p w14:paraId="3B41649A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56BD4D2C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1FAC" w:rsidRPr="00801FAC" w14:paraId="5783BC4C" w14:textId="77777777" w:rsidTr="00262E83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5C47813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01F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003BD3" wp14:editId="4603B13E">
                  <wp:extent cx="342900" cy="4286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96" cy="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7D3F2B58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AC">
              <w:rPr>
                <w:rFonts w:ascii="Times New Roman" w:hAnsi="Times New Roman" w:cs="Times New Roman"/>
                <w:sz w:val="24"/>
                <w:szCs w:val="24"/>
              </w:rPr>
              <w:t xml:space="preserve">Općina Donja Dubrava </w:t>
            </w:r>
            <w:r w:rsidRPr="00801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Općinsko vijeće</w:t>
            </w:r>
          </w:p>
        </w:tc>
        <w:tc>
          <w:tcPr>
            <w:tcW w:w="1454" w:type="dxa"/>
          </w:tcPr>
          <w:p w14:paraId="7B6EC2E1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633731F0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C" w:rsidRPr="00801FAC" w14:paraId="27685BBB" w14:textId="77777777" w:rsidTr="00262E83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73DB8FF7" w14:textId="77777777" w:rsidR="00801FAC" w:rsidRPr="00801FAC" w:rsidRDefault="00801FAC" w:rsidP="00801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492EE733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C" w:rsidRPr="00801FAC" w14:paraId="15C1B589" w14:textId="77777777" w:rsidTr="00262E83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6993E45B" w14:textId="77777777" w:rsidR="00801FAC" w:rsidRPr="00801FAC" w:rsidRDefault="00801FAC" w:rsidP="0080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AC">
              <w:rPr>
                <w:rFonts w:ascii="Times New Roman" w:hAnsi="Times New Roman" w:cs="Times New Roman"/>
                <w:sz w:val="24"/>
                <w:szCs w:val="24"/>
              </w:rPr>
              <w:t>KLASA: 024-04/26-01/01</w:t>
            </w:r>
          </w:p>
        </w:tc>
        <w:tc>
          <w:tcPr>
            <w:tcW w:w="4358" w:type="dxa"/>
          </w:tcPr>
          <w:p w14:paraId="69AC6593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C" w:rsidRPr="00801FAC" w14:paraId="7FB7164F" w14:textId="77777777" w:rsidTr="00262E83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435E0948" w14:textId="476B1BC7" w:rsidR="00801FAC" w:rsidRPr="00801FAC" w:rsidRDefault="00801FAC" w:rsidP="0080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AC">
              <w:rPr>
                <w:rFonts w:ascii="Times New Roman" w:hAnsi="Times New Roman" w:cs="Times New Roman"/>
                <w:sz w:val="24"/>
                <w:szCs w:val="24"/>
              </w:rPr>
              <w:t>URBROJ: 2109-5-03-26-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8" w:type="dxa"/>
          </w:tcPr>
          <w:p w14:paraId="0996F80F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AC" w:rsidRPr="00801FAC" w14:paraId="67F5F8CA" w14:textId="77777777" w:rsidTr="00262E83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2DDFE41D" w14:textId="6910DFEB" w:rsidR="00801FAC" w:rsidRPr="00801FAC" w:rsidRDefault="00801FAC" w:rsidP="0080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AC">
              <w:rPr>
                <w:rFonts w:ascii="Times New Roman" w:hAnsi="Times New Roman" w:cs="Times New Roman"/>
                <w:sz w:val="24"/>
                <w:szCs w:val="24"/>
              </w:rPr>
              <w:t xml:space="preserve">Donja Dubrava,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17.03.2026.</w:t>
            </w:r>
          </w:p>
        </w:tc>
        <w:tc>
          <w:tcPr>
            <w:tcW w:w="4358" w:type="dxa"/>
          </w:tcPr>
          <w:p w14:paraId="013EF97E" w14:textId="77777777" w:rsidR="00801FAC" w:rsidRPr="00801FAC" w:rsidRDefault="00801FAC" w:rsidP="0080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A0BBC0D" w14:textId="77777777" w:rsidR="00801FAC" w:rsidRPr="00801FAC" w:rsidRDefault="00801FAC" w:rsidP="00801FAC">
      <w:pPr>
        <w:rPr>
          <w:rFonts w:ascii="Arial Narrow" w:hAnsi="Arial Narrow"/>
          <w:bCs/>
          <w:sz w:val="24"/>
          <w:szCs w:val="24"/>
        </w:rPr>
      </w:pPr>
    </w:p>
    <w:p w14:paraId="230C5B24" w14:textId="69EDEE86" w:rsidR="00801FAC" w:rsidRPr="00E36C82" w:rsidRDefault="00E36C82" w:rsidP="00E36C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C82">
        <w:rPr>
          <w:rFonts w:ascii="Times New Roman" w:hAnsi="Times New Roman" w:cs="Times New Roman"/>
          <w:bCs/>
          <w:sz w:val="24"/>
          <w:szCs w:val="24"/>
        </w:rPr>
        <w:t xml:space="preserve">Na temelju članka 35. b Zakona o lokalnoj i područnoj (regionalnoj) samoupravi (Narodne novine, broj 129/05, 109/07, 125/08, 36/09, 150/11, 144/12, 19/13, 137/15, 123/17, 98/19, 144/20) i članka 47. Statuta Općine Donja Dubrava (Službeni glasnik Međimurske županije, broj 9/18, 4/20 i 4/21) podnosim </w:t>
      </w:r>
    </w:p>
    <w:p w14:paraId="2CBF1AE0" w14:textId="77777777" w:rsidR="00801FAC" w:rsidRPr="00E36C82" w:rsidRDefault="00801FAC" w:rsidP="00801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B5C0D" w14:textId="77777777" w:rsidR="00E36C82" w:rsidRPr="00E36C82" w:rsidRDefault="00A50737" w:rsidP="00801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82">
        <w:rPr>
          <w:rFonts w:ascii="Times New Roman" w:hAnsi="Times New Roman" w:cs="Times New Roman"/>
          <w:b/>
          <w:sz w:val="24"/>
          <w:szCs w:val="24"/>
        </w:rPr>
        <w:t>POLUGODIŠNJ</w:t>
      </w:r>
      <w:r w:rsidR="00E36C82" w:rsidRPr="00E36C82">
        <w:rPr>
          <w:rFonts w:ascii="Times New Roman" w:hAnsi="Times New Roman" w:cs="Times New Roman"/>
          <w:b/>
          <w:sz w:val="24"/>
          <w:szCs w:val="24"/>
        </w:rPr>
        <w:t>E IZVJEŠĆE O RADU NAČELNIKA</w:t>
      </w:r>
    </w:p>
    <w:p w14:paraId="67829315" w14:textId="1536A492" w:rsidR="00D66B62" w:rsidRPr="00E36C82" w:rsidRDefault="00E36C82" w:rsidP="00801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82">
        <w:rPr>
          <w:rFonts w:ascii="Times New Roman" w:hAnsi="Times New Roman" w:cs="Times New Roman"/>
          <w:b/>
          <w:sz w:val="24"/>
          <w:szCs w:val="24"/>
        </w:rPr>
        <w:t>Za razdoblje 01.07.-31.12.2025. godine</w:t>
      </w:r>
      <w:r w:rsidR="00A50737" w:rsidRPr="00E36C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518770" w14:textId="77777777" w:rsidR="00A50737" w:rsidRPr="00E36C82" w:rsidRDefault="00A50737" w:rsidP="0075219A">
      <w:pPr>
        <w:ind w:left="2835"/>
        <w:rPr>
          <w:rFonts w:ascii="Times New Roman" w:hAnsi="Times New Roman" w:cs="Times New Roman"/>
          <w:b/>
          <w:sz w:val="24"/>
          <w:szCs w:val="24"/>
        </w:rPr>
      </w:pPr>
    </w:p>
    <w:p w14:paraId="2DC5A25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Pregled dokumentacije sa primopredaje te upoznavanje rada Općine</w:t>
      </w:r>
    </w:p>
    <w:p w14:paraId="11F298F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sudjelovanje na inspekcijskom nadzoru iz zaštite okoliša vezano za sanaciju odlagališta </w:t>
      </w:r>
    </w:p>
    <w:p w14:paraId="22E3D52A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sudjelovanju na sastanku Interreg Slovenija –Hrvatska vezano za projekt Zlatarske avanture</w:t>
      </w:r>
    </w:p>
    <w:p w14:paraId="19756907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aktivnosti vezano za rekonstrukciju kružnog toka u centru Donje Dubrave </w:t>
      </w:r>
    </w:p>
    <w:p w14:paraId="484AF0EF" w14:textId="77777777" w:rsidR="00A50737" w:rsidRPr="00E36C82" w:rsidRDefault="00A50737" w:rsidP="00A5073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za službeni sastanak sa načelnikom Policijske postaje Prelog</w:t>
      </w:r>
    </w:p>
    <w:p w14:paraId="7E09CDEC" w14:textId="77777777" w:rsidR="00A50737" w:rsidRPr="00E36C82" w:rsidRDefault="00A50737" w:rsidP="00A5073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u dječjem vrtiću Klinčec vezano za daljnje aktivnosti</w:t>
      </w:r>
    </w:p>
    <w:p w14:paraId="592DD36A" w14:textId="77777777" w:rsidR="00A50737" w:rsidRPr="00E36C82" w:rsidRDefault="00A50737" w:rsidP="00A5073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sa načelnikom Općine Kotoriba vezano za vađenje krvi za mještane Donja Dobrava</w:t>
      </w:r>
    </w:p>
    <w:p w14:paraId="4E146CF0" w14:textId="77777777" w:rsidR="00A50737" w:rsidRPr="00E36C82" w:rsidRDefault="00A50737" w:rsidP="00A5073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Redovite koordinacije za izgradnju interpretacijskog centra Palače Međimurske popovke </w:t>
      </w:r>
    </w:p>
    <w:p w14:paraId="00A40E74" w14:textId="77777777" w:rsidR="00A50737" w:rsidRPr="00E36C82" w:rsidRDefault="00A50737" w:rsidP="00A5073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u Osnovnoj školi vezano za nabavku dodatnog materijala za učenika sa području Općine Donja Dubrava koje će financirati Općina Donja Dubrava dogovor oko organizacije produženog boravka djece u Osnovnoj školi. Za ovaj tjedan nastavak dogovora oko međusobne suradnje</w:t>
      </w:r>
    </w:p>
    <w:p w14:paraId="30CB34C2" w14:textId="77777777" w:rsidR="00A50737" w:rsidRPr="00E36C82" w:rsidRDefault="00A50737" w:rsidP="00A5073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Sastanak vezano za izgradnju Doma zdravlja </w:t>
      </w:r>
    </w:p>
    <w:p w14:paraId="7EB3CE4A" w14:textId="77777777" w:rsidR="00A50737" w:rsidRPr="00E36C82" w:rsidRDefault="00A50737" w:rsidP="00A50737">
      <w:pPr>
        <w:pStyle w:val="Odlomakpopisa"/>
        <w:numPr>
          <w:ilvl w:val="0"/>
          <w:numId w:val="2"/>
        </w:numPr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Pregled stare škole kako bi se mogle odraditi aktivnosti koje moraju prethoditi rušenju stare škole</w:t>
      </w:r>
    </w:p>
    <w:p w14:paraId="52FDF417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gosp. Mikac Slobodanom vezano za gospodarsku aktivnost odnosno postavljanje solarne elektrane jačine 4 MW</w:t>
      </w:r>
    </w:p>
    <w:p w14:paraId="7389FAAE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Pregled IC Palače međimurske popovke (održavaju se svake srijede)</w:t>
      </w:r>
    </w:p>
    <w:p w14:paraId="0F62EDBC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Sastanak u Međimurskim vodama vezano za proširenje kanalizacijskog sustava na području gospodarske zone </w:t>
      </w:r>
    </w:p>
    <w:p w14:paraId="6146F6F9" w14:textId="512663FC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lastRenderedPageBreak/>
        <w:t>Sastanak u Međimurskoj županiji sa gosp. Posavcom i gđa</w:t>
      </w:r>
      <w:r w:rsidR="00C5368B">
        <w:rPr>
          <w:rFonts w:ascii="Times New Roman" w:hAnsi="Times New Roman" w:cs="Times New Roman"/>
          <w:sz w:val="24"/>
          <w:szCs w:val="24"/>
        </w:rPr>
        <w:t>.</w:t>
      </w:r>
      <w:r w:rsidRPr="00E36C82">
        <w:rPr>
          <w:rFonts w:ascii="Times New Roman" w:hAnsi="Times New Roman" w:cs="Times New Roman"/>
          <w:sz w:val="24"/>
          <w:szCs w:val="24"/>
        </w:rPr>
        <w:t xml:space="preserve"> Pleh</w:t>
      </w:r>
      <w:r w:rsidR="00C5368B">
        <w:rPr>
          <w:rFonts w:ascii="Times New Roman" w:hAnsi="Times New Roman" w:cs="Times New Roman"/>
          <w:sz w:val="24"/>
          <w:szCs w:val="24"/>
        </w:rPr>
        <w:t xml:space="preserve">, </w:t>
      </w:r>
      <w:r w:rsidRPr="00E36C82">
        <w:rPr>
          <w:rFonts w:ascii="Times New Roman" w:hAnsi="Times New Roman" w:cs="Times New Roman"/>
          <w:sz w:val="24"/>
          <w:szCs w:val="24"/>
        </w:rPr>
        <w:t>ravnateljicom Doma zdravlja Međimurske županije vezano za izgradnju nove ambulante u Donjoj Dubravi</w:t>
      </w:r>
    </w:p>
    <w:p w14:paraId="7A7D98B4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Traženje financijskih sredstava za sufinanciranje širokopojasnog interneta jer je račun za zamjenu golih vodiča 64.287,50 eura (kontaktiran HT, Hakom), a radovi bi trebali početi tokom mjeseca rujna 2025 godine</w:t>
      </w:r>
    </w:p>
    <w:p w14:paraId="3F5820F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sa djelatnicima tvrtke NORDing vezano za izradu vizualizacije Doma zdravlja</w:t>
      </w:r>
    </w:p>
    <w:p w14:paraId="32F542A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Izvršen pregled dječjih igrala od strane ovlaštene tvrtke te su utvrđene nepravilnosti te je u tijeku dogovor oko rješavanja utvrđenih nedostataka koje će se odraditi s ovlaštenom tvrtkom</w:t>
      </w:r>
    </w:p>
    <w:p w14:paraId="060BC15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Sastanak u Fondu za zaštitu okoliša vezano za sanaciju zatvorenog odlagalište otpada na području Donja Dubrava, dogovor sa tvrtkom Kaina oko izrade Plana sanacije, sastanak s inspektoricom zaštite okoliša </w:t>
      </w:r>
    </w:p>
    <w:p w14:paraId="0C05D073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Pregled pomoćne zgrade u dvorištu Doma kulture Zalan radi prijave na natječaj za energetsku obnovu zgrade javnog sektora (sastanak temeljem objavljenog e-savjetovanja)</w:t>
      </w:r>
    </w:p>
    <w:p w14:paraId="561A8014" w14:textId="23EA6AFD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članovima NK Dubravčan radi izrade projektnog prijedloga za zamjenu ograde na nogometnom igralištu te postavljenje novih ku</w:t>
      </w:r>
      <w:r w:rsidR="00E54DE0">
        <w:rPr>
          <w:rFonts w:ascii="Times New Roman" w:hAnsi="Times New Roman" w:cs="Times New Roman"/>
          <w:sz w:val="24"/>
          <w:szCs w:val="24"/>
        </w:rPr>
        <w:t>ć</w:t>
      </w:r>
      <w:r w:rsidRPr="00E36C82">
        <w:rPr>
          <w:rFonts w:ascii="Times New Roman" w:hAnsi="Times New Roman" w:cs="Times New Roman"/>
          <w:sz w:val="24"/>
          <w:szCs w:val="24"/>
        </w:rPr>
        <w:t>ica za delegate i pomoćne igrače</w:t>
      </w:r>
    </w:p>
    <w:p w14:paraId="51B050D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za izradu projektne dokumentacije za izgradnju tribina na teniskim terenima kapaciteta do 60 gledatelja te izrada projektne dokumentacije radi prijave na natječaj</w:t>
      </w:r>
    </w:p>
    <w:p w14:paraId="741B00B4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Organizacija 18. dana dobravskog ljuka i ekološke proizvodnje te organizacija manifestacija Tradicije bez granica</w:t>
      </w:r>
    </w:p>
    <w:p w14:paraId="4AF6F21A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Dogovoren produžen boravak djece u Osnovnoj školi Donja Dubrava uz financiranje plače učitelja</w:t>
      </w:r>
    </w:p>
    <w:p w14:paraId="7EB29AE5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Dogovoreno i odrađeno sufinanciranje obnova parketa u Osnovnoj školi Donji Dubrava u 4 učionice</w:t>
      </w:r>
    </w:p>
    <w:p w14:paraId="24ED400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Prijava nedostataka Hrvatskim cestama oko utvrđenih nedostataka kod ispusta oborinskih voda u ulici Matije Gupca (područje prema Dravskoj ulici)</w:t>
      </w:r>
    </w:p>
    <w:p w14:paraId="3CBDF155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oko rješavanja oborinskih voda nakon izgradnje kružnog toka u centru Donje Dubrave (trenutno privremeno rješenje funkcionira te će se pristupiti trajnom rješenju)</w:t>
      </w:r>
    </w:p>
    <w:p w14:paraId="5DE02AD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i pregled lokacija s djelatnicima Međimurskih voda na kojima je došlo do ulegnuća asfaltnog zastora (najgora situacija u ulicama Brodarska, Kalnička, dio ulice Braće Radića)</w:t>
      </w:r>
    </w:p>
    <w:p w14:paraId="7BD82F3A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oko sanacije travnatih površina u ulici Krbulja nakon izgradnje sustava oborinske odvodnje te pregled istih površina od strane Međimurskih voda radi utvrđivanja stvarnih visina asfaltnog zastora</w:t>
      </w:r>
    </w:p>
    <w:p w14:paraId="2F98BBF5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oko rušenje stare škole te priprema sve potrebne dokumentacije (Elaborat o rušenju, dogovor oko iseljenja ugovornog korisnika, dogovor oko isključenje električne struje, dogovor oko rušenje drva)</w:t>
      </w:r>
    </w:p>
    <w:p w14:paraId="116F717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Dogovor oko izgradnje sustava oborinske odvodnje u ulicama Vinogradarska i Rudi Šoštarića </w:t>
      </w:r>
    </w:p>
    <w:p w14:paraId="7B606BF8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Aktivnosti vezane za zahtjev za povećanjem ekonomske cijene Dječjeg vrtića Klinčec</w:t>
      </w:r>
    </w:p>
    <w:p w14:paraId="3D1AFA7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državnim tajnikom Ministarstva poljoprivrede, predstavnicima poljoprivrednika te lovaca</w:t>
      </w:r>
    </w:p>
    <w:p w14:paraId="4F0753F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lastRenderedPageBreak/>
        <w:t>Sastanak s ovlaštenim tvrtkama vezano za projekt „Razvoj zelene infrastrukture u urbanim područjima“, pregled lokacija te dogovor oko izrade Strategije razvoja zelene infrastrukture</w:t>
      </w:r>
    </w:p>
    <w:p w14:paraId="672CEF10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Prijava nedostataka Hrvatskim cestama oko utvrđenih nedostataka kod ispusta oborinskih voda u ulici Matije Gupca (područje prema Dravskoj ulici)</w:t>
      </w:r>
    </w:p>
    <w:p w14:paraId="41DC2BD4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Sastanak s gosp. Sabolićem vezano za izgradnju peradarnika </w:t>
      </w:r>
    </w:p>
    <w:p w14:paraId="368A36E3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gđa Petrom Somek vezano za izradu III. izmjene monografije Donje Dubrave</w:t>
      </w:r>
    </w:p>
    <w:p w14:paraId="6F687841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Aktivnosti vezane za zahtjev za povećanjem ekonomske cijene Dječjeg vrtića Klinčec te usklađivanje koeficijenata s Uredbom</w:t>
      </w:r>
    </w:p>
    <w:p w14:paraId="15DA54FF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Priprema dokumentacije za izgradnju sunčane elektrane Dječjeg vrtića Klinčec radi prijave na natječaj ZelEn-a</w:t>
      </w:r>
    </w:p>
    <w:p w14:paraId="73FB6604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Održan 2. kolegij gradonačelnika i načelnika u Međimurskoj županiji </w:t>
      </w:r>
    </w:p>
    <w:p w14:paraId="0E85AE2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Održan sastanak vezano za reviziju komunalne naknade sukladno zakonskoj regulativi</w:t>
      </w:r>
    </w:p>
    <w:p w14:paraId="3977BE9A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projektanticom vezano za nastavak uređenja Doma kulture Zalan s naglaskom na uređenje podruma i vanjsku sanaciju temelja zgrade</w:t>
      </w:r>
    </w:p>
    <w:p w14:paraId="41D7F402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oko dugoročnog zaduženja Općine Donja Dubrava radi završetka projekta Interpretacijskog centra Palače međimurske popovke</w:t>
      </w:r>
    </w:p>
    <w:p w14:paraId="14B8D74E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djelatnicima MUP-a vezano za povećanje sigurnosne situacije u Općini</w:t>
      </w:r>
    </w:p>
    <w:p w14:paraId="1228985E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 xml:space="preserve">Rješavanje problematike „eto“ </w:t>
      </w:r>
    </w:p>
    <w:p w14:paraId="3A69F723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Rješavanje problematike EOS MATRIX d.o.o. radi povrede autorskih prava</w:t>
      </w:r>
    </w:p>
    <w:p w14:paraId="0E3ABAE8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i pregled radova na izgradnji oborinske odvodnje u ulici Vinogradarska</w:t>
      </w:r>
    </w:p>
    <w:p w14:paraId="7E210AC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Održan sastanak s udrugama vezano za infrastrukturne projekte Udruga</w:t>
      </w:r>
    </w:p>
    <w:p w14:paraId="54A8675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Održan sastanak u Županijskoj upravi za ceste gdje se raspravljalo o trenutno situaciji na području Općine</w:t>
      </w:r>
    </w:p>
    <w:p w14:paraId="5B913AA9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Održan sastanak vezano za izradu projektne dokumentacije za teniske tribine te rješavanje postojeće projektne dokumentacije</w:t>
      </w:r>
    </w:p>
    <w:p w14:paraId="6D845F3A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Rješavanje problematike neuređenih i zapuštenih građevinskih parcela</w:t>
      </w:r>
    </w:p>
    <w:p w14:paraId="0A461B40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djelatnicima MUP-a vezano za sigurnosnu situaciju na području Općine Donja Dubrava</w:t>
      </w:r>
    </w:p>
    <w:p w14:paraId="3E901E5F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oko ažuriranja dokumentacije vezane za komunalnu infrastrukturu (ažuriranje dokumentacije o komunalnoj naknadi, komunalnom doprinosu te dokumentacije o porezima)</w:t>
      </w:r>
    </w:p>
    <w:p w14:paraId="39E9FE3A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Priprema dokumentacije za prijavu projekta izgradnje sunčane elektrane na zgradi Dječjeg vrtića Klinčec</w:t>
      </w:r>
    </w:p>
    <w:p w14:paraId="60CAB722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Sudjelovanje na edukaciji za civilnu zaštitu</w:t>
      </w:r>
    </w:p>
    <w:p w14:paraId="5BE078CE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Pregled lokacija na kojima je potrebna sanacija nakon izgradnje kanalizacijskog sustava</w:t>
      </w:r>
    </w:p>
    <w:p w14:paraId="4D874E6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Priprema materijala za završetak monografije Općine Donja Dubrava</w:t>
      </w:r>
    </w:p>
    <w:p w14:paraId="5AD8926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ugovornim partnerima vezano za opremanje Interpretacijskog centra Palače međimurske popovke</w:t>
      </w:r>
    </w:p>
    <w:p w14:paraId="3A8989DE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oko sanacije odlagališta na području Općine Donja Dubrava</w:t>
      </w:r>
    </w:p>
    <w:p w14:paraId="497AD9F9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oko pripreme dokumentacije za povećanje sigurnosti pješaka na području Općine Donja Dubrava</w:t>
      </w:r>
    </w:p>
    <w:p w14:paraId="0908F483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Priprema materijala za završetak monografije Općine Donja Dubrava</w:t>
      </w:r>
    </w:p>
    <w:p w14:paraId="3798EAE8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lastRenderedPageBreak/>
        <w:t>Aktivnosti vezane za potpisivanje Ugovora o kupnji nekretnine u Zagrebačkoj ulici broj 70.</w:t>
      </w:r>
    </w:p>
    <w:p w14:paraId="00788B4B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Dogovor i potpisivanje Ugovora oko daljnje suradnje sa gosp. Lazarevićem vezano za vađenje krvi</w:t>
      </w:r>
    </w:p>
    <w:p w14:paraId="2B847AE3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Aktivnosti vezane za Adventske radosti</w:t>
      </w:r>
    </w:p>
    <w:p w14:paraId="146B2A9D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Sastanak, pregled građevine i dogovor oko izrade projektne dokumentacije za Ambulantu Donja Dubrava i prostor Slavičine hiže</w:t>
      </w:r>
    </w:p>
    <w:p w14:paraId="6E4E8756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vezano za turistički projekt „Dravsko blago“</w:t>
      </w:r>
    </w:p>
    <w:p w14:paraId="55AADC93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 Redeom vezano za osnivanje ustanove Interpretacijskog centra Palača međimurske popovke</w:t>
      </w:r>
    </w:p>
    <w:p w14:paraId="16DCCC0C" w14:textId="77777777" w:rsidR="00A50737" w:rsidRPr="00E36C82" w:rsidRDefault="00A50737" w:rsidP="00A507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Priprema dokumentacije za kontrolu od strane Agencije za plaćanje u poljoprivredi</w:t>
      </w:r>
    </w:p>
    <w:p w14:paraId="2F8C9744" w14:textId="77777777" w:rsidR="009A2C0E" w:rsidRPr="00E36C82" w:rsidRDefault="001F0896" w:rsidP="00203E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sa ravnateljicom Doma zdravlja vezano za izradu tlocrtnog prijedloga za izgradnju Ambulante Donja Dubrava</w:t>
      </w:r>
    </w:p>
    <w:p w14:paraId="3F93DA4E" w14:textId="77777777" w:rsidR="001F0896" w:rsidRPr="00E36C82" w:rsidRDefault="001F0896" w:rsidP="00203E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na HEP-u, Redei vezano za daljnje aktivnosti na izgradnji ICPMP</w:t>
      </w:r>
    </w:p>
    <w:p w14:paraId="262AAA92" w14:textId="77777777" w:rsidR="001F0896" w:rsidRDefault="001F0896" w:rsidP="00203E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6C82">
        <w:rPr>
          <w:rFonts w:ascii="Times New Roman" w:hAnsi="Times New Roman" w:cs="Times New Roman"/>
          <w:sz w:val="24"/>
          <w:szCs w:val="24"/>
        </w:rPr>
        <w:t>Sastanak sa projektantskim timom vezano za prijavu na natječaj za Energetsku obnovu zgrade javnog sektora kojim bi se uredio prostor Slavičine hiže</w:t>
      </w:r>
    </w:p>
    <w:p w14:paraId="718F2CD1" w14:textId="77777777" w:rsidR="001D78E6" w:rsidRDefault="001D78E6" w:rsidP="001D78E6">
      <w:pPr>
        <w:rPr>
          <w:rFonts w:ascii="Times New Roman" w:hAnsi="Times New Roman" w:cs="Times New Roman"/>
          <w:sz w:val="24"/>
          <w:szCs w:val="24"/>
        </w:rPr>
      </w:pPr>
    </w:p>
    <w:p w14:paraId="47E7E59E" w14:textId="77777777" w:rsidR="001D78E6" w:rsidRDefault="001D78E6" w:rsidP="001D78E6">
      <w:pPr>
        <w:rPr>
          <w:rFonts w:ascii="Times New Roman" w:hAnsi="Times New Roman" w:cs="Times New Roman"/>
          <w:sz w:val="24"/>
          <w:szCs w:val="24"/>
        </w:rPr>
      </w:pPr>
    </w:p>
    <w:p w14:paraId="662A1D9C" w14:textId="7C744B44" w:rsidR="001D78E6" w:rsidRDefault="001D78E6" w:rsidP="001D78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</w:t>
      </w:r>
    </w:p>
    <w:p w14:paraId="6D63D244" w14:textId="37A92536" w:rsidR="001D78E6" w:rsidRPr="001D78E6" w:rsidRDefault="001D78E6" w:rsidP="001D78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Damir Vidović, mag.ing.prom.</w:t>
      </w:r>
    </w:p>
    <w:sectPr w:rsidR="001D78E6" w:rsidRPr="001D78E6" w:rsidSect="00A513F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AF2"/>
    <w:multiLevelType w:val="hybridMultilevel"/>
    <w:tmpl w:val="132A95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CB0"/>
    <w:multiLevelType w:val="hybridMultilevel"/>
    <w:tmpl w:val="72ACA0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14A1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71231">
    <w:abstractNumId w:val="0"/>
  </w:num>
  <w:num w:numId="2" w16cid:durableId="188583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C8"/>
    <w:rsid w:val="000A52B3"/>
    <w:rsid w:val="000D11DC"/>
    <w:rsid w:val="00147153"/>
    <w:rsid w:val="001D78E6"/>
    <w:rsid w:val="001F0896"/>
    <w:rsid w:val="00203E61"/>
    <w:rsid w:val="004353C8"/>
    <w:rsid w:val="00695C46"/>
    <w:rsid w:val="006F18A4"/>
    <w:rsid w:val="0074751E"/>
    <w:rsid w:val="0075219A"/>
    <w:rsid w:val="007B4DA8"/>
    <w:rsid w:val="00801FAC"/>
    <w:rsid w:val="00817E56"/>
    <w:rsid w:val="008434FD"/>
    <w:rsid w:val="0088239D"/>
    <w:rsid w:val="009A2C0E"/>
    <w:rsid w:val="00A01B66"/>
    <w:rsid w:val="00A50737"/>
    <w:rsid w:val="00A513F5"/>
    <w:rsid w:val="00A559D8"/>
    <w:rsid w:val="00AF5780"/>
    <w:rsid w:val="00B776A6"/>
    <w:rsid w:val="00BB2FE1"/>
    <w:rsid w:val="00C35B56"/>
    <w:rsid w:val="00C5368B"/>
    <w:rsid w:val="00CA1BCA"/>
    <w:rsid w:val="00CA2F67"/>
    <w:rsid w:val="00D216A8"/>
    <w:rsid w:val="00D66B62"/>
    <w:rsid w:val="00E16C62"/>
    <w:rsid w:val="00E36C82"/>
    <w:rsid w:val="00E54DE0"/>
    <w:rsid w:val="00E5542C"/>
    <w:rsid w:val="00E877BF"/>
    <w:rsid w:val="00FD0EC6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49AD"/>
  <w15:chartTrackingRefBased/>
  <w15:docId w15:val="{0CC02558-907D-4878-8ABA-B9D9B08E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E61"/>
    <w:pPr>
      <w:ind w:left="720"/>
      <w:contextualSpacing/>
    </w:pPr>
  </w:style>
  <w:style w:type="table" w:styleId="Reetkatablice">
    <w:name w:val="Table Grid"/>
    <w:basedOn w:val="Obinatablica"/>
    <w:uiPriority w:val="39"/>
    <w:rsid w:val="0080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Donja Dubrava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Monika Opcina DD</cp:lastModifiedBy>
  <cp:revision>29</cp:revision>
  <dcterms:created xsi:type="dcterms:W3CDTF">2025-06-03T05:03:00Z</dcterms:created>
  <dcterms:modified xsi:type="dcterms:W3CDTF">2026-03-17T12:11:00Z</dcterms:modified>
</cp:coreProperties>
</file>