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119"/>
        <w:gridCol w:w="1454"/>
        <w:gridCol w:w="4358"/>
      </w:tblGrid>
      <w:tr w:rsidR="00CF197B" w14:paraId="781DE2E8" w14:textId="77777777" w:rsidTr="005E7031">
        <w:tc>
          <w:tcPr>
            <w:tcW w:w="709" w:type="dxa"/>
            <w:tcMar>
              <w:left w:w="0" w:type="dxa"/>
              <w:right w:w="0" w:type="dxa"/>
            </w:tcMar>
          </w:tcPr>
          <w:p w14:paraId="25B648ED" w14:textId="77777777" w:rsidR="00CF197B" w:rsidRDefault="00CF197B" w:rsidP="005E7031">
            <w:bookmarkStart w:id="0" w:name="_Hlk90036807"/>
          </w:p>
        </w:tc>
        <w:tc>
          <w:tcPr>
            <w:tcW w:w="3119" w:type="dxa"/>
            <w:tcMar>
              <w:left w:w="0" w:type="dxa"/>
              <w:right w:w="0" w:type="dxa"/>
            </w:tcMar>
            <w:vAlign w:val="center"/>
          </w:tcPr>
          <w:p w14:paraId="5D186604" w14:textId="77777777" w:rsidR="00CF197B" w:rsidRDefault="00CF197B" w:rsidP="005E703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E6771CE" wp14:editId="4185E658">
                  <wp:extent cx="323591" cy="428137"/>
                  <wp:effectExtent l="0" t="0" r="63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887" cy="439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4" w:type="dxa"/>
          </w:tcPr>
          <w:p w14:paraId="0C0E90F5" w14:textId="77777777" w:rsidR="00CF197B" w:rsidRDefault="00CF197B" w:rsidP="005E7031">
            <w:pPr>
              <w:jc w:val="center"/>
              <w:rPr>
                <w:noProof/>
              </w:rPr>
            </w:pPr>
          </w:p>
        </w:tc>
        <w:tc>
          <w:tcPr>
            <w:tcW w:w="4358" w:type="dxa"/>
          </w:tcPr>
          <w:p w14:paraId="25DBB0E4" w14:textId="77777777" w:rsidR="00CF197B" w:rsidRDefault="00CF197B" w:rsidP="005E7031">
            <w:pPr>
              <w:jc w:val="center"/>
              <w:rPr>
                <w:noProof/>
              </w:rPr>
            </w:pPr>
          </w:p>
        </w:tc>
      </w:tr>
      <w:tr w:rsidR="00CF197B" w:rsidRPr="00121744" w14:paraId="449F6AB1" w14:textId="77777777" w:rsidTr="005E7031">
        <w:tc>
          <w:tcPr>
            <w:tcW w:w="709" w:type="dxa"/>
            <w:tcMar>
              <w:left w:w="0" w:type="dxa"/>
              <w:right w:w="0" w:type="dxa"/>
            </w:tcMar>
          </w:tcPr>
          <w:p w14:paraId="2D96D472" w14:textId="77777777" w:rsidR="00CF197B" w:rsidRPr="00121744" w:rsidRDefault="00CF197B" w:rsidP="005E7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left w:w="0" w:type="dxa"/>
              <w:right w:w="0" w:type="dxa"/>
            </w:tcMar>
            <w:vAlign w:val="center"/>
          </w:tcPr>
          <w:p w14:paraId="0E60DE20" w14:textId="77777777" w:rsidR="00CF197B" w:rsidRPr="00121744" w:rsidRDefault="00CF197B" w:rsidP="005E70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</w:tc>
        <w:tc>
          <w:tcPr>
            <w:tcW w:w="1454" w:type="dxa"/>
          </w:tcPr>
          <w:p w14:paraId="35363AC2" w14:textId="77777777" w:rsidR="00CF197B" w:rsidRPr="00121744" w:rsidRDefault="00CF197B" w:rsidP="005E70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58" w:type="dxa"/>
          </w:tcPr>
          <w:p w14:paraId="7C78E2BD" w14:textId="77777777" w:rsidR="00CF197B" w:rsidRPr="00121744" w:rsidRDefault="00CF197B" w:rsidP="005E70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197B" w:rsidRPr="00121744" w14:paraId="6DCB03EC" w14:textId="77777777" w:rsidTr="005E7031">
        <w:tc>
          <w:tcPr>
            <w:tcW w:w="709" w:type="dxa"/>
            <w:tcMar>
              <w:left w:w="0" w:type="dxa"/>
              <w:right w:w="0" w:type="dxa"/>
            </w:tcMar>
          </w:tcPr>
          <w:p w14:paraId="32CCCFDC" w14:textId="77777777" w:rsidR="00CF197B" w:rsidRPr="00121744" w:rsidRDefault="00CF197B" w:rsidP="005E7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Mar>
              <w:left w:w="0" w:type="dxa"/>
              <w:right w:w="0" w:type="dxa"/>
            </w:tcMar>
            <w:vAlign w:val="center"/>
          </w:tcPr>
          <w:p w14:paraId="764EF04D" w14:textId="77777777" w:rsidR="00CF197B" w:rsidRPr="00121744" w:rsidRDefault="00CF197B" w:rsidP="005E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744">
              <w:rPr>
                <w:rFonts w:ascii="Times New Roman" w:hAnsi="Times New Roman" w:cs="Times New Roman"/>
                <w:sz w:val="24"/>
                <w:szCs w:val="24"/>
              </w:rPr>
              <w:t>Međimurska županija</w:t>
            </w:r>
          </w:p>
        </w:tc>
        <w:tc>
          <w:tcPr>
            <w:tcW w:w="1454" w:type="dxa"/>
          </w:tcPr>
          <w:p w14:paraId="4D65C1D1" w14:textId="77777777" w:rsidR="00CF197B" w:rsidRPr="00121744" w:rsidRDefault="00CF197B" w:rsidP="005E70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58" w:type="dxa"/>
          </w:tcPr>
          <w:p w14:paraId="53C954E7" w14:textId="77777777" w:rsidR="00CF197B" w:rsidRPr="00121744" w:rsidRDefault="00CF197B" w:rsidP="005E70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F197B" w:rsidRPr="00121744" w14:paraId="49E20C5A" w14:textId="77777777" w:rsidTr="005E7031">
        <w:tc>
          <w:tcPr>
            <w:tcW w:w="709" w:type="dxa"/>
            <w:tcMar>
              <w:left w:w="0" w:type="dxa"/>
              <w:right w:w="0" w:type="dxa"/>
            </w:tcMar>
            <w:vAlign w:val="center"/>
          </w:tcPr>
          <w:p w14:paraId="2062650E" w14:textId="77777777" w:rsidR="00CF197B" w:rsidRPr="00121744" w:rsidRDefault="00CF197B" w:rsidP="005E703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2174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8E29722" wp14:editId="37CCD309">
                  <wp:extent cx="342900" cy="428625"/>
                  <wp:effectExtent l="0" t="0" r="0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196" cy="436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Mar>
              <w:left w:w="0" w:type="dxa"/>
              <w:right w:w="0" w:type="dxa"/>
            </w:tcMar>
            <w:vAlign w:val="center"/>
          </w:tcPr>
          <w:p w14:paraId="79CB8859" w14:textId="77777777" w:rsidR="00CF197B" w:rsidRPr="00121744" w:rsidRDefault="00CF197B" w:rsidP="005E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744">
              <w:rPr>
                <w:rFonts w:ascii="Times New Roman" w:hAnsi="Times New Roman" w:cs="Times New Roman"/>
                <w:sz w:val="24"/>
                <w:szCs w:val="24"/>
              </w:rPr>
              <w:t xml:space="preserve">Općina Donja Dubrava </w:t>
            </w:r>
            <w:r w:rsidRPr="00121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Općinsko vijeće</w:t>
            </w:r>
          </w:p>
        </w:tc>
        <w:tc>
          <w:tcPr>
            <w:tcW w:w="1454" w:type="dxa"/>
          </w:tcPr>
          <w:p w14:paraId="103ABC5D" w14:textId="77777777" w:rsidR="00CF197B" w:rsidRPr="00121744" w:rsidRDefault="00CF197B" w:rsidP="005E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38590358" w14:textId="77777777" w:rsidR="00CF197B" w:rsidRPr="00121744" w:rsidRDefault="00CF197B" w:rsidP="005E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97B" w:rsidRPr="00121744" w14:paraId="2B75104A" w14:textId="77777777" w:rsidTr="005E7031">
        <w:tc>
          <w:tcPr>
            <w:tcW w:w="5279" w:type="dxa"/>
            <w:gridSpan w:val="3"/>
            <w:tcMar>
              <w:left w:w="0" w:type="dxa"/>
              <w:right w:w="0" w:type="dxa"/>
            </w:tcMar>
          </w:tcPr>
          <w:p w14:paraId="0000BA2E" w14:textId="77777777" w:rsidR="00CF197B" w:rsidRPr="00121744" w:rsidRDefault="00CF197B" w:rsidP="005E70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8" w:type="dxa"/>
          </w:tcPr>
          <w:p w14:paraId="36F33640" w14:textId="77777777" w:rsidR="00CF197B" w:rsidRPr="00121744" w:rsidRDefault="00CF197B" w:rsidP="005E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97B" w:rsidRPr="00121744" w14:paraId="1E969E2E" w14:textId="77777777" w:rsidTr="005E7031">
        <w:tc>
          <w:tcPr>
            <w:tcW w:w="5279" w:type="dxa"/>
            <w:gridSpan w:val="3"/>
            <w:tcMar>
              <w:left w:w="0" w:type="dxa"/>
              <w:right w:w="0" w:type="dxa"/>
            </w:tcMar>
          </w:tcPr>
          <w:p w14:paraId="44FEC2BF" w14:textId="77777777" w:rsidR="00CF197B" w:rsidRPr="00121744" w:rsidRDefault="00CF197B" w:rsidP="005E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44">
              <w:rPr>
                <w:rFonts w:ascii="Times New Roman" w:hAnsi="Times New Roman" w:cs="Times New Roman"/>
                <w:sz w:val="24"/>
                <w:szCs w:val="24"/>
              </w:rPr>
              <w:t xml:space="preserve">KLASA: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024-04/26-01/01</w:t>
            </w:r>
          </w:p>
        </w:tc>
        <w:tc>
          <w:tcPr>
            <w:tcW w:w="4358" w:type="dxa"/>
          </w:tcPr>
          <w:p w14:paraId="7C81E762" w14:textId="77777777" w:rsidR="00CF197B" w:rsidRPr="00121744" w:rsidRDefault="00CF197B" w:rsidP="005E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97B" w:rsidRPr="00121744" w14:paraId="6C434ABF" w14:textId="77777777" w:rsidTr="005E7031">
        <w:tc>
          <w:tcPr>
            <w:tcW w:w="5279" w:type="dxa"/>
            <w:gridSpan w:val="3"/>
            <w:tcMar>
              <w:left w:w="0" w:type="dxa"/>
              <w:right w:w="0" w:type="dxa"/>
            </w:tcMar>
          </w:tcPr>
          <w:p w14:paraId="133EFCB1" w14:textId="08C1E7DB" w:rsidR="00CF197B" w:rsidRPr="00121744" w:rsidRDefault="00CF197B" w:rsidP="005E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44">
              <w:rPr>
                <w:rFonts w:ascii="Times New Roman" w:hAnsi="Times New Roman" w:cs="Times New Roman"/>
                <w:sz w:val="24"/>
                <w:szCs w:val="24"/>
              </w:rPr>
              <w:t>URBROJ: 2109-5-03-2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4664F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58" w:type="dxa"/>
          </w:tcPr>
          <w:p w14:paraId="7270CBB1" w14:textId="77777777" w:rsidR="00CF197B" w:rsidRPr="00121744" w:rsidRDefault="00CF197B" w:rsidP="005E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97B" w:rsidRPr="00121744" w14:paraId="2C449727" w14:textId="77777777" w:rsidTr="005E7031">
        <w:tc>
          <w:tcPr>
            <w:tcW w:w="5279" w:type="dxa"/>
            <w:gridSpan w:val="3"/>
            <w:tcMar>
              <w:left w:w="0" w:type="dxa"/>
              <w:right w:w="0" w:type="dxa"/>
            </w:tcMar>
          </w:tcPr>
          <w:p w14:paraId="6C976E8E" w14:textId="6DBAC86C" w:rsidR="00CF197B" w:rsidRPr="00121744" w:rsidRDefault="00CF197B" w:rsidP="005E7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44">
              <w:rPr>
                <w:rFonts w:ascii="Times New Roman" w:hAnsi="Times New Roman" w:cs="Times New Roman"/>
                <w:sz w:val="24"/>
                <w:szCs w:val="24"/>
              </w:rPr>
              <w:t xml:space="preserve">Donja Dubrava,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25.03.2026.</w:t>
            </w:r>
          </w:p>
        </w:tc>
        <w:tc>
          <w:tcPr>
            <w:tcW w:w="4358" w:type="dxa"/>
          </w:tcPr>
          <w:p w14:paraId="08793074" w14:textId="77777777" w:rsidR="00CF197B" w:rsidRPr="00121744" w:rsidRDefault="00CF197B" w:rsidP="005E7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14:paraId="674703C1" w14:textId="39902E72" w:rsidR="00007208" w:rsidRPr="00007208" w:rsidRDefault="00007208" w:rsidP="00007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0720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 temelju članka 42. stavka 1. Zakona o lokalnim porezima (»Narodne novine« broj 115/16, 114/22, 114/23 i 152/24) i članka 30. Statuta Općine Donja Dubrava (»Službeni glasnik Međimurske županije«, broj 9/18, 4/20 i 4/21), Općinsko vijeće Općine Donja Dubrava na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7.</w:t>
      </w:r>
      <w:r w:rsidRPr="0000720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sjednici održanoj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25.03.</w:t>
      </w:r>
      <w:r w:rsidRPr="0000720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2026. godine donijelo je</w:t>
      </w:r>
    </w:p>
    <w:p w14:paraId="2A67DE27" w14:textId="77777777" w:rsidR="00007208" w:rsidRPr="00007208" w:rsidRDefault="00007208" w:rsidP="0000720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</w:pPr>
      <w:r w:rsidRPr="00007208">
        <w:rPr>
          <w:rFonts w:ascii="Times New Roman" w:eastAsia="Times New Roman" w:hAnsi="Times New Roman" w:cs="Times New Roman"/>
          <w:b/>
          <w:bCs/>
          <w:kern w:val="36"/>
          <w:lang w:eastAsia="hr-HR"/>
          <w14:ligatures w14:val="none"/>
        </w:rPr>
        <w:t>ODLUKU</w:t>
      </w:r>
    </w:p>
    <w:p w14:paraId="6DC24C3E" w14:textId="77777777" w:rsidR="00007208" w:rsidRPr="00007208" w:rsidRDefault="00007208" w:rsidP="000072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007208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o izmjeni i dopuni Odluke o općinskim porezima Općine Donja Dubrava</w:t>
      </w:r>
    </w:p>
    <w:p w14:paraId="51F3CAB4" w14:textId="77777777" w:rsidR="00007208" w:rsidRPr="00007208" w:rsidRDefault="00007208" w:rsidP="000072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007208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1.</w:t>
      </w:r>
    </w:p>
    <w:p w14:paraId="10B42FB0" w14:textId="30776ACB" w:rsidR="00007208" w:rsidRPr="00007208" w:rsidRDefault="00007208" w:rsidP="00007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0720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 Odluci o općinskim porezima Općine Donja Dubrava („Službeni glasnik Međimurske županije“, broj 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25</w:t>
      </w:r>
      <w:r w:rsidRPr="0000720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/25) u članku 10. stavku 1. iza riječi: </w:t>
      </w:r>
      <w:r w:rsidRPr="00007208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„iz članka 3.“</w:t>
      </w:r>
      <w:r w:rsidRPr="0000720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dodaju se riječi:</w:t>
      </w:r>
      <w:r w:rsidRPr="0000720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  <w:r w:rsidRPr="00007208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„i članka 9.“</w:t>
      </w:r>
    </w:p>
    <w:p w14:paraId="6B9633AC" w14:textId="77777777" w:rsidR="00007208" w:rsidRPr="00007208" w:rsidRDefault="00007208" w:rsidP="000072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007208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2.</w:t>
      </w:r>
    </w:p>
    <w:p w14:paraId="7C494B49" w14:textId="77777777" w:rsidR="00007208" w:rsidRPr="00007208" w:rsidRDefault="00007208" w:rsidP="00007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0720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Članak 10. stavak 1. mijenja se i glasi:</w:t>
      </w:r>
    </w:p>
    <w:p w14:paraId="22DA2ED3" w14:textId="77777777" w:rsidR="00007208" w:rsidRPr="00007208" w:rsidRDefault="00007208" w:rsidP="00007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0720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„Općina Donja Dubrava poslove utvrđivanja, evidentiranja, nadzora, naplate i ovrhe radi naplate općinskih poreza iz članka 3. i članka 9. ove Odluke u cijelosti prenosi na Poreznu upravu.“</w:t>
      </w:r>
    </w:p>
    <w:p w14:paraId="27431F82" w14:textId="77777777" w:rsidR="00007208" w:rsidRPr="00007208" w:rsidRDefault="00007208" w:rsidP="0000720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007208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Članak 3.</w:t>
      </w:r>
    </w:p>
    <w:p w14:paraId="551C834F" w14:textId="77777777" w:rsidR="00007208" w:rsidRDefault="00007208" w:rsidP="00007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007208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Ova Odluka stupa na snagu osmog dana od dana objave u „Službenom glasniku Međimurske županije“.</w:t>
      </w:r>
    </w:p>
    <w:p w14:paraId="00FDF9C2" w14:textId="77777777" w:rsidR="00007208" w:rsidRDefault="00007208" w:rsidP="00007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B60B9BF" w14:textId="18B8B885" w:rsidR="00007208" w:rsidRDefault="00007208" w:rsidP="000072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PREDSJEDNIK OPĆINSKOG VIJEĆA</w:t>
      </w:r>
    </w:p>
    <w:p w14:paraId="6269C8C6" w14:textId="71F5917E" w:rsidR="00007208" w:rsidRDefault="00007208" w:rsidP="000072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Romeo Čituš</w:t>
      </w:r>
    </w:p>
    <w:p w14:paraId="617BA3F2" w14:textId="77777777" w:rsidR="00CF197B" w:rsidRDefault="00CF197B" w:rsidP="000072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CC78F0B" w14:textId="77777777" w:rsidR="00CF197B" w:rsidRPr="00007208" w:rsidRDefault="00CF197B" w:rsidP="0000720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70416B08" w14:textId="77777777" w:rsidR="00CF197B" w:rsidRDefault="00CF197B" w:rsidP="00CF197B">
      <w:pPr>
        <w:pStyle w:val="StandardWeb"/>
      </w:pPr>
      <w:r>
        <w:rPr>
          <w:rStyle w:val="Naglaeno"/>
          <w:rFonts w:eastAsiaTheme="majorEastAsia"/>
        </w:rPr>
        <w:lastRenderedPageBreak/>
        <w:t>OBRAZLOŽENJE</w:t>
      </w:r>
    </w:p>
    <w:p w14:paraId="18B40992" w14:textId="77777777" w:rsidR="00CF197B" w:rsidRDefault="00CF197B" w:rsidP="00CF197B">
      <w:pPr>
        <w:pStyle w:val="StandardWeb"/>
      </w:pPr>
      <w:r>
        <w:t>Ovom Odlukom o izmjeni i dopuni Odluke o općinskim porezima Općine Donja Dubrava predlaže se dopuna članka 10. važeće Odluke.</w:t>
      </w:r>
    </w:p>
    <w:p w14:paraId="4DDFDCA9" w14:textId="77777777" w:rsidR="00CF197B" w:rsidRPr="00CF197B" w:rsidRDefault="00CF197B" w:rsidP="00CF197B">
      <w:pPr>
        <w:pStyle w:val="StandardWeb"/>
        <w:rPr>
          <w:b/>
          <w:bCs/>
        </w:rPr>
      </w:pPr>
      <w:r>
        <w:t xml:space="preserve">Važećom Odlukom propisano je da se poslovi utvrđivanja, evidentiranja, nadzora, naplate i ovrhe poreza na potrošnju iz članka 3. prenose na Poreznu upravu. Predloženom izmjenom i dopunom članka 10. propisuje se da se isti poslovi prenose na Poreznu upravu i za </w:t>
      </w:r>
      <w:r w:rsidRPr="00CF197B">
        <w:rPr>
          <w:rStyle w:val="Naglaeno"/>
          <w:rFonts w:eastAsiaTheme="majorEastAsia"/>
          <w:b w:val="0"/>
          <w:bCs w:val="0"/>
        </w:rPr>
        <w:t>porez na nekretnine iz članka 9. Odluke</w:t>
      </w:r>
      <w:r w:rsidRPr="00CF197B">
        <w:rPr>
          <w:b/>
          <w:bCs/>
        </w:rPr>
        <w:t>.</w:t>
      </w:r>
    </w:p>
    <w:p w14:paraId="20212932" w14:textId="77777777" w:rsidR="00CF197B" w:rsidRDefault="00CF197B" w:rsidP="00CF197B">
      <w:pPr>
        <w:pStyle w:val="StandardWeb"/>
        <w:jc w:val="both"/>
      </w:pPr>
      <w:r>
        <w:t xml:space="preserve">Na taj način omogućuje se da </w:t>
      </w:r>
      <w:r w:rsidRPr="00CF197B">
        <w:rPr>
          <w:rStyle w:val="Naglaeno"/>
          <w:rFonts w:eastAsiaTheme="majorEastAsia"/>
          <w:b w:val="0"/>
          <w:bCs w:val="0"/>
        </w:rPr>
        <w:t>Porezna uprava obavlja sve administrativne i provedbene poslove vezane uz utvrđivanje i naplatu poreza na nekretnine</w:t>
      </w:r>
      <w:r w:rsidRPr="00CF197B">
        <w:rPr>
          <w:b/>
          <w:bCs/>
        </w:rPr>
        <w:t>,</w:t>
      </w:r>
      <w:r>
        <w:t xml:space="preserve"> što će doprinijeti učinkovitijem vođenju evidencija i naplati navedenog poreza.</w:t>
      </w:r>
    </w:p>
    <w:p w14:paraId="333628EC" w14:textId="77777777" w:rsidR="00CF197B" w:rsidRDefault="00CF197B" w:rsidP="00CF197B">
      <w:pPr>
        <w:pStyle w:val="StandardWeb"/>
      </w:pPr>
      <w:r>
        <w:t>Slijedom navedenog, predlaže se Općinskom vijeću Općine Donja Dubrava donošenje Odluke o izmjeni i dopuni Odluke o općinskim porezima Općine Donja Dubrava.</w:t>
      </w:r>
    </w:p>
    <w:p w14:paraId="5BD0070D" w14:textId="77777777" w:rsidR="007F099D" w:rsidRDefault="007F099D"/>
    <w:sectPr w:rsidR="007F0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08"/>
    <w:rsid w:val="00007208"/>
    <w:rsid w:val="000D6FA9"/>
    <w:rsid w:val="003F095B"/>
    <w:rsid w:val="004664FA"/>
    <w:rsid w:val="006D14E1"/>
    <w:rsid w:val="007F099D"/>
    <w:rsid w:val="008A5A9C"/>
    <w:rsid w:val="00C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7CCF"/>
  <w15:chartTrackingRefBased/>
  <w15:docId w15:val="{D5063747-F2BA-4E84-B265-CF78E323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072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072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72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72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72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72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72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72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72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72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07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72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720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720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720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720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720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720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72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072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72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072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72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0720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720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0720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72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720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7208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CF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character" w:styleId="Naglaeno">
    <w:name w:val="Strong"/>
    <w:basedOn w:val="Zadanifontodlomka"/>
    <w:uiPriority w:val="22"/>
    <w:qFormat/>
    <w:rsid w:val="00CF197B"/>
    <w:rPr>
      <w:b/>
      <w:bCs/>
    </w:rPr>
  </w:style>
  <w:style w:type="table" w:styleId="Reetkatablice">
    <w:name w:val="Table Grid"/>
    <w:basedOn w:val="Obinatablica"/>
    <w:uiPriority w:val="39"/>
    <w:rsid w:val="00CF197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Opcina DD</dc:creator>
  <cp:keywords/>
  <dc:description/>
  <cp:lastModifiedBy>Monika Opcina DD</cp:lastModifiedBy>
  <cp:revision>3</cp:revision>
  <dcterms:created xsi:type="dcterms:W3CDTF">2026-03-12T10:30:00Z</dcterms:created>
  <dcterms:modified xsi:type="dcterms:W3CDTF">2026-04-01T12:13:00Z</dcterms:modified>
</cp:coreProperties>
</file>