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80BA" w14:textId="77777777" w:rsidR="0011512E" w:rsidRDefault="00000000">
      <w:pPr>
        <w:spacing w:before="400" w:after="100"/>
        <w:jc w:val="center"/>
      </w:pPr>
      <w:r>
        <w:rPr>
          <w:b/>
          <w:bCs/>
          <w:sz w:val="24"/>
          <w:szCs w:val="24"/>
        </w:rPr>
        <w:t>REPUBLIKA HRVATSKA</w:t>
      </w:r>
    </w:p>
    <w:p w14:paraId="420245FF" w14:textId="77777777" w:rsidR="0011512E" w:rsidRDefault="00000000">
      <w:pPr>
        <w:jc w:val="center"/>
      </w:pPr>
      <w:r>
        <w:rPr>
          <w:b/>
          <w:bCs/>
          <w:sz w:val="24"/>
          <w:szCs w:val="24"/>
        </w:rPr>
        <w:t>MEĐIMURSKA ŽUPANIJA</w:t>
      </w:r>
    </w:p>
    <w:p w14:paraId="6C442D2A" w14:textId="77777777" w:rsidR="0011512E" w:rsidRDefault="00000000">
      <w:pPr>
        <w:spacing w:after="600"/>
        <w:jc w:val="center"/>
      </w:pPr>
      <w:r>
        <w:rPr>
          <w:b/>
          <w:bCs/>
          <w:sz w:val="24"/>
          <w:szCs w:val="24"/>
        </w:rPr>
        <w:t>OPĆINA DONJA DUBRAVA</w:t>
      </w:r>
    </w:p>
    <w:p w14:paraId="0E8582D2" w14:textId="7760F9D8" w:rsidR="0011512E" w:rsidRDefault="00000000">
      <w:pPr>
        <w:spacing w:before="1200" w:after="200"/>
        <w:jc w:val="center"/>
      </w:pPr>
      <w:r>
        <w:rPr>
          <w:b/>
          <w:bCs/>
          <w:color w:val="1F3864"/>
          <w:sz w:val="32"/>
          <w:szCs w:val="32"/>
        </w:rPr>
        <w:t xml:space="preserve">OBRAZLOŽENJE </w:t>
      </w:r>
    </w:p>
    <w:p w14:paraId="32F86EC2" w14:textId="77777777" w:rsidR="0011512E" w:rsidRDefault="00000000">
      <w:pPr>
        <w:spacing w:after="200"/>
        <w:jc w:val="center"/>
      </w:pPr>
      <w:r>
        <w:rPr>
          <w:b/>
          <w:bCs/>
          <w:color w:val="1F3864"/>
          <w:sz w:val="28"/>
          <w:szCs w:val="28"/>
        </w:rPr>
        <w:t>POLUGODIŠNJEG IZVJEŠTAJA O IZVRŠENJU PRORAČUNA</w:t>
      </w:r>
    </w:p>
    <w:p w14:paraId="7FBDD25A" w14:textId="77777777" w:rsidR="0011512E" w:rsidRDefault="00000000">
      <w:pPr>
        <w:spacing w:after="800"/>
        <w:jc w:val="center"/>
      </w:pPr>
      <w:r>
        <w:rPr>
          <w:b/>
          <w:bCs/>
          <w:sz w:val="24"/>
          <w:szCs w:val="24"/>
        </w:rPr>
        <w:t>OPĆINE DONJA DUBRAVA ZA RAZDOBLJE OD 1. SIJEČNJA DO 30. LIPNJA 2026. GODINE</w:t>
      </w:r>
    </w:p>
    <w:p w14:paraId="303BCAA5" w14:textId="77777777" w:rsidR="0011512E" w:rsidRDefault="00000000">
      <w:r>
        <w:br w:type="page"/>
      </w:r>
    </w:p>
    <w:p w14:paraId="635B5C99" w14:textId="4405FB85" w:rsidR="003E36A3" w:rsidRDefault="003E36A3" w:rsidP="003E36A3">
      <w:pPr>
        <w:pStyle w:val="Naslov1"/>
        <w:spacing w:before="240" w:after="120"/>
      </w:pPr>
      <w:r>
        <w:rPr>
          <w:b/>
          <w:bCs/>
          <w:color w:val="1F3864"/>
        </w:rPr>
        <w:lastRenderedPageBreak/>
        <w:t>1. PRAVNI TEMELJ I SADRŽAJ OBRAZLOŽENJA OPĆEG DIJELA</w:t>
      </w:r>
    </w:p>
    <w:p w14:paraId="56F79124" w14:textId="77777777" w:rsidR="003E36A3" w:rsidRDefault="003E36A3" w:rsidP="003E36A3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1F0F56B" w14:textId="728805EA" w:rsidR="003E36A3" w:rsidRPr="003E36A3" w:rsidRDefault="003E36A3" w:rsidP="003E36A3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36A3">
        <w:rPr>
          <w:rFonts w:ascii="Times New Roman" w:hAnsi="Times New Roman" w:cs="Times New Roman"/>
          <w:bCs/>
          <w:iCs/>
          <w:sz w:val="24"/>
          <w:szCs w:val="24"/>
        </w:rPr>
        <w:t>Sadržaj, donošenje i dostava polugodišnjeg i godišnjeg izvještaja o izvršenju proračuna propisani su odredbama članaka 76. – 91. Zakona o proračunu (Narodne novine, broj 144/21) i Pravilnika o polugodišnjem i godišnjem izvještaju o izvršenju proračuna i financijskog plana (Narodne novine, broj 85/23). Slijedom navedenog, polugodišnji i godišnji izvještaj o izvršenju proračuna sadrži opći dio, posebni dio, obrazloženje i posebne izvještaje (članak 4. Pravilnika):</w:t>
      </w:r>
      <w:r w:rsidRPr="003E36A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</w:t>
      </w:r>
    </w:p>
    <w:p w14:paraId="7404043A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(1) Opći dio iz članka 4. Pravilnika, sukladno članku 5. Pravilnika, sadrži:</w:t>
      </w:r>
    </w:p>
    <w:p w14:paraId="592316A9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– sažetak Računa prihoda i rashoda i Računa financiranja,</w:t>
      </w:r>
    </w:p>
    <w:p w14:paraId="32293952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– Račun prihoda i rashoda i</w:t>
      </w:r>
    </w:p>
    <w:p w14:paraId="7288D627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– Račun financiranja.</w:t>
      </w:r>
    </w:p>
    <w:p w14:paraId="068C8E6F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(2) Opći dio polugodišnjeg i godišnjeg izvještaja o izvršenju proračuna sadrži izvorni plan ako od donošenja proračuna nije bilo izmjena i dopuna proračuna niti izvršenih preraspodjela odnosno izvorni plan i tekući plan ako je od donošenja proračuna bilo naknadno izvršenih preraspodjela.</w:t>
      </w:r>
    </w:p>
    <w:p w14:paraId="5940D9F7" w14:textId="77777777" w:rsid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  <w:r w:rsidRPr="003E36A3">
        <w:t>(3) Opći dio polugodišnjeg i godišnjeg izvještaja o izvršenju proračuna sadrži rebalans ako je od donošenja proračuna bilo izmjena i dopuna proračuna, odnosno rebalans i tekući plan ako je od izmjena i dopuna proračuna bilo naknadno izvršenih preraspodjela.</w:t>
      </w:r>
    </w:p>
    <w:p w14:paraId="694846BF" w14:textId="77777777" w:rsidR="003E36A3" w:rsidRPr="003E36A3" w:rsidRDefault="003E36A3" w:rsidP="003E36A3">
      <w:pPr>
        <w:pStyle w:val="box474667"/>
        <w:shd w:val="clear" w:color="auto" w:fill="FFFFFF"/>
        <w:spacing w:beforeAutospacing="0" w:after="48" w:afterAutospacing="0"/>
        <w:ind w:left="-142" w:firstLine="142"/>
        <w:jc w:val="both"/>
        <w:textAlignment w:val="baseline"/>
      </w:pPr>
    </w:p>
    <w:p w14:paraId="27F6C7ED" w14:textId="77777777" w:rsidR="003E36A3" w:rsidRDefault="003E36A3" w:rsidP="001D59D9">
      <w:pPr>
        <w:pStyle w:val="Odlomakpopisa"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3E36A3">
        <w:rPr>
          <w:rFonts w:ascii="Times New Roman" w:hAnsi="Times New Roman" w:cs="Times New Roman"/>
          <w:b/>
          <w:bCs/>
          <w:sz w:val="24"/>
          <w:szCs w:val="24"/>
        </w:rPr>
        <w:t>OPĆI DIO PRORAČUNA</w:t>
      </w:r>
    </w:p>
    <w:p w14:paraId="5F68402A" w14:textId="77777777" w:rsidR="001D59D9" w:rsidRPr="003E36A3" w:rsidRDefault="001D59D9" w:rsidP="001D59D9">
      <w:pPr>
        <w:pStyle w:val="Odlomakpopisa"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097DA" w14:textId="77777777" w:rsidR="003E36A3" w:rsidRPr="003E36A3" w:rsidRDefault="003E36A3" w:rsidP="003E36A3">
      <w:pPr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 xml:space="preserve">Sukladno zakonskoj regulativi, podaci o općem dijelu proračuna sadrže zbirni pregled prihoda i rashoda Općine Donja Dubrava i njenog proračunskog korisnika - Dječji vrtić Klinčec Donja Dubrava. Prihodi  koje je proračunski korisnik ostvario na svojem poslovnom računu te rashodi koji su financirani iz tih prihoda, unose se u Proračun Općine iz poslovnih knjiga proračunskog korisnika te čine obvezni sastavni dio polugodišnjeg izvještaja o izvršenju proračuna Općine, bez obzira što nisu „prošli“ kroz račun Općine. Rashodi proračunskog korisnika koji su financirani iz sredstava Općine, evidentirani su u proračunu Općine kao rashodi u trenutku doznake sredstava s računa proračuna u korist računa proračunskog korisnika. </w:t>
      </w:r>
    </w:p>
    <w:p w14:paraId="31AE6E59" w14:textId="77777777" w:rsidR="003E36A3" w:rsidRPr="003E36A3" w:rsidRDefault="003E36A3" w:rsidP="003E36A3">
      <w:pPr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Prema Odluci o izvršavanju proračuna Općine Donja Dubrava za 2026. godinu koju je donijelo Općinsko vijeće na svojoj  5. sjednici, proračunski korisnik sredstva troši u skladu sa svojim potrebama i planovima, a tromjesečno izvještava Općinu o ostvarenim prihodima i primicima te o utrošku istih. Temeljem dostavljenih izvještaja, ostvarenje i utrošak vlastitih i namjenskih prihoda proračunskog korisnika evidentiraju se u proračunu.</w:t>
      </w:r>
    </w:p>
    <w:p w14:paraId="0BCC123E" w14:textId="77777777" w:rsidR="003E36A3" w:rsidRPr="003E36A3" w:rsidRDefault="003E36A3" w:rsidP="003E36A3">
      <w:pPr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 xml:space="preserve">Iz sažetka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Računa prihoda i rashoda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vidljivo je da su u izvještajnom razdoblju ostvareni prihodi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>1.748.591,25 €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 i realizirani rashodi u visini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 4.381.640,13 €.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Iz sažetka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Računa financiranja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vidljivo je da u izvještajnom razdoblju primici iznose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1.628.758,42 € </w:t>
      </w:r>
      <w:r w:rsidRPr="003E36A3">
        <w:rPr>
          <w:rFonts w:ascii="Times New Roman" w:hAnsi="Times New Roman" w:cs="Times New Roman"/>
          <w:bCs/>
          <w:sz w:val="24"/>
          <w:szCs w:val="24"/>
        </w:rPr>
        <w:t>dok su izdaci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 25.217,28 €.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 Uračunat je manjak iz prethodne godine u iznosu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847.162,92 €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pa je rezultat na kraju izvještajnog razdoblja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negativan </w:t>
      </w:r>
      <w:r w:rsidRPr="003E36A3">
        <w:rPr>
          <w:rFonts w:ascii="Times New Roman" w:hAnsi="Times New Roman" w:cs="Times New Roman"/>
          <w:bCs/>
          <w:sz w:val="24"/>
          <w:szCs w:val="24"/>
        </w:rPr>
        <w:t>i iznosi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 xml:space="preserve"> -1.876.670,46 €. 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Razlog ostvarivanja manjka je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predfinanciranje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 xml:space="preserve"> projekta IC Palača međimurske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popevke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E49A0F" w14:textId="77777777" w:rsidR="003E36A3" w:rsidRPr="003E36A3" w:rsidRDefault="003E36A3" w:rsidP="003E36A3">
      <w:pPr>
        <w:pStyle w:val="Odlomakpopisa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Budući da  se u polugodišnjem izvještaju o izvršenju proračuna za 2026. godinu prikazuju ostvareni vlastiti i namjenski prihodi proračunskog korisnika, jednako kao i rashodi koji se financiraju iz tih sredstava ukupni rezultat poslovanja na dan 30.6.2026. godine je zbroj rezultata poslovanja Dječjeg vrtića Klinčec – višak od 30.504,60 € i Općine Donja Dubrava – manjak od 1.907.175,06 €.</w:t>
      </w:r>
    </w:p>
    <w:p w14:paraId="12F6FA82" w14:textId="77777777" w:rsidR="003E36A3" w:rsidRPr="003E36A3" w:rsidRDefault="003E36A3" w:rsidP="003E36A3">
      <w:pPr>
        <w:pStyle w:val="Odlomakpopisa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Ukupni prihodi i rashodi izvještajnog razdoblja navedeni su u A. Računu prihoda i rashoda , dok su u B. Računu financiranja navedeni primici i izdaci, sve do zakonom propisane četvrte razine računskog plana.</w:t>
      </w:r>
    </w:p>
    <w:p w14:paraId="27F50487" w14:textId="77777777" w:rsidR="003E36A3" w:rsidRPr="003E36A3" w:rsidRDefault="003E36A3" w:rsidP="003E36A3">
      <w:pPr>
        <w:pStyle w:val="Odlomakpopisa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sz w:val="24"/>
          <w:szCs w:val="24"/>
        </w:rPr>
        <w:t>Sukladno Pravilniku,</w:t>
      </w:r>
      <w:r w:rsidRPr="003E36A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E36A3">
        <w:rPr>
          <w:rFonts w:ascii="Times New Roman" w:hAnsi="Times New Roman" w:cs="Times New Roman"/>
          <w:sz w:val="24"/>
          <w:szCs w:val="24"/>
        </w:rPr>
        <w:t>Račun prihoda i rashoda iz  Pravilnika sadrži prikaz prihoda i rashoda i iskazuje se prema proračunskim klasifikacijama u izvještajima:</w:t>
      </w:r>
    </w:p>
    <w:p w14:paraId="7DBB6477" w14:textId="77777777" w:rsidR="003E36A3" w:rsidRPr="003E36A3" w:rsidRDefault="003E36A3" w:rsidP="003E36A3">
      <w:pPr>
        <w:pStyle w:val="Odlomakpopisa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sz w:val="24"/>
          <w:szCs w:val="24"/>
        </w:rPr>
        <w:t>– izvještaj o prihodima i rashodima prema ekonomskoj klasifikaciji,</w:t>
      </w:r>
    </w:p>
    <w:p w14:paraId="190A16A1" w14:textId="77777777" w:rsidR="003E36A3" w:rsidRPr="003E36A3" w:rsidRDefault="003E36A3" w:rsidP="003E36A3">
      <w:pPr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sz w:val="24"/>
          <w:szCs w:val="24"/>
        </w:rPr>
        <w:t>– izvještaj o prihodima i rashodima prema izvorima financiranja,</w:t>
      </w:r>
    </w:p>
    <w:p w14:paraId="3312D975" w14:textId="77777777" w:rsidR="003E36A3" w:rsidRPr="003E36A3" w:rsidRDefault="003E36A3" w:rsidP="003E36A3">
      <w:pPr>
        <w:pStyle w:val="Odlomakpopisa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sz w:val="24"/>
          <w:szCs w:val="24"/>
        </w:rPr>
        <w:lastRenderedPageBreak/>
        <w:t xml:space="preserve">– izvještaj o rashodima prema funkcijskoj klasifikaciji.  Uz navedene podatke daju se i indeksi  izvršenja u odnosu na izvještajno razdoblje prethodne godine i u odnosu na plan za tekuću proračunsku godinu. Podaci su </w:t>
      </w:r>
      <w:r w:rsidRPr="003E36A3">
        <w:rPr>
          <w:rFonts w:ascii="Times New Roman" w:hAnsi="Times New Roman" w:cs="Times New Roman"/>
          <w:b/>
          <w:sz w:val="24"/>
          <w:szCs w:val="24"/>
        </w:rPr>
        <w:t xml:space="preserve">zbirni </w:t>
      </w:r>
      <w:r w:rsidRPr="003E36A3">
        <w:rPr>
          <w:rFonts w:ascii="Times New Roman" w:hAnsi="Times New Roman" w:cs="Times New Roman"/>
          <w:sz w:val="24"/>
          <w:szCs w:val="24"/>
        </w:rPr>
        <w:t>te obuhvaćaju prihode i rashode Općine i proračunskog korisnika</w:t>
      </w:r>
      <w:r w:rsidRPr="003E36A3">
        <w:rPr>
          <w:rFonts w:ascii="Times New Roman" w:hAnsi="Times New Roman" w:cs="Times New Roman"/>
          <w:b/>
          <w:sz w:val="24"/>
          <w:szCs w:val="24"/>
        </w:rPr>
        <w:t>.</w:t>
      </w:r>
    </w:p>
    <w:p w14:paraId="752D3578" w14:textId="77777777" w:rsidR="003E36A3" w:rsidRPr="003E36A3" w:rsidRDefault="003E36A3" w:rsidP="003E36A3">
      <w:pPr>
        <w:pStyle w:val="Odlomakpopisa"/>
        <w:ind w:left="67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 xml:space="preserve">Rashodi i izdaci detaljnije su (po glavama, programima i aktivnostima  te po korisnicima ) prikazani u </w:t>
      </w:r>
      <w:r w:rsidRPr="003E36A3">
        <w:rPr>
          <w:rFonts w:ascii="Times New Roman" w:hAnsi="Times New Roman" w:cs="Times New Roman"/>
          <w:b/>
          <w:bCs/>
          <w:sz w:val="24"/>
          <w:szCs w:val="24"/>
        </w:rPr>
        <w:t>Posebnom dijelu</w:t>
      </w:r>
      <w:r w:rsidRPr="003E36A3">
        <w:rPr>
          <w:rFonts w:ascii="Times New Roman" w:hAnsi="Times New Roman" w:cs="Times New Roman"/>
          <w:bCs/>
          <w:sz w:val="24"/>
          <w:szCs w:val="24"/>
        </w:rPr>
        <w:t xml:space="preserve"> proračuna.</w:t>
      </w:r>
    </w:p>
    <w:p w14:paraId="62691FDF" w14:textId="77777777" w:rsidR="003E36A3" w:rsidRPr="003E36A3" w:rsidRDefault="003E36A3" w:rsidP="003E36A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8A1C6" w14:textId="77777777" w:rsidR="003E36A3" w:rsidRDefault="003E36A3" w:rsidP="001226CF">
      <w:pPr>
        <w:suppressAutoHyphens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226CF">
        <w:rPr>
          <w:rFonts w:ascii="Times New Roman" w:hAnsi="Times New Roman" w:cs="Times New Roman"/>
          <w:b/>
          <w:bCs/>
          <w:sz w:val="24"/>
          <w:szCs w:val="24"/>
        </w:rPr>
        <w:t>POSEBNI DIO PRORAČUNA</w:t>
      </w:r>
    </w:p>
    <w:p w14:paraId="0E701AF8" w14:textId="77777777" w:rsidR="001226CF" w:rsidRPr="001226CF" w:rsidRDefault="001226CF" w:rsidP="001226CF">
      <w:pPr>
        <w:suppressAutoHyphens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31B1E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U posebnom dijelu proračuna rashodi i izdaci prikazuju se detaljnije.  Posebni dio iz Pravilnika iskazuje se u izvještajima:</w:t>
      </w:r>
    </w:p>
    <w:p w14:paraId="1B144736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FC9903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– izvještaj po organizacijskoj klasifikaciji,</w:t>
      </w:r>
    </w:p>
    <w:p w14:paraId="3C870359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– izvještaj po programskoj klasifikaciji.</w:t>
      </w:r>
    </w:p>
    <w:p w14:paraId="22983F88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CA01D9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Posebni dio polugodišnjeg i godišnjeg izvještaja o izvršenju proračuna sadrži izvorni plan ako od donošenja proračuna nije bilo izmjena i dopuna proračuna niti izvršenih preraspodjela odnosno izvorni plan i tekući plan ako je od donošenja proračuna bilo naknadno izvršenih preraspodjela.</w:t>
      </w:r>
    </w:p>
    <w:p w14:paraId="71B5B992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9D0AC7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Posebni dio polugodišnjeg i godišnjeg izvještaja o izvršenju proračuna sadrži rebalans ako je od donošenja proračuna bilo izmjena i dopuna proračuna, odnosno rebalans i tekući plan ako je od izmjena i dopuna proračuna bilo naknadno izvršenih preraspodjela.</w:t>
      </w:r>
    </w:p>
    <w:p w14:paraId="1AB34E22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C94005" w14:textId="77777777" w:rsidR="003E36A3" w:rsidRDefault="003E36A3" w:rsidP="001226CF">
      <w:pPr>
        <w:suppressAutoHyphens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E36A3">
        <w:rPr>
          <w:rFonts w:ascii="Times New Roman" w:hAnsi="Times New Roman" w:cs="Times New Roman"/>
          <w:b/>
          <w:sz w:val="24"/>
          <w:szCs w:val="24"/>
        </w:rPr>
        <w:t xml:space="preserve">IZVJEŠTAJ O ZADUŽIVANJU </w:t>
      </w:r>
    </w:p>
    <w:p w14:paraId="639D5631" w14:textId="77777777" w:rsidR="001226CF" w:rsidRPr="003E36A3" w:rsidRDefault="001226CF" w:rsidP="001226CF">
      <w:pPr>
        <w:suppressAutoHyphens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2A9FF92" w14:textId="02F7B934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 xml:space="preserve">Tijekom izvještajnog razdoblja Općina se zadužila za 3.000.000,00 € za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predfinanciranje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 xml:space="preserve"> Palače Međimurske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popevke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 xml:space="preserve">. Do 30.6. iskorišteno je 1.628.758,42 € dobavljačima za plaćanje računa. Otplata glavnice još nije započela. Do 30.6.2026. godine plaćena je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interkalarna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 xml:space="preserve"> kamata u iznosu od 4.907,59 €.</w:t>
      </w:r>
      <w:r w:rsidR="00E83C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7616" w:rsidRPr="00517616">
        <w:rPr>
          <w:rFonts w:ascii="Times New Roman" w:hAnsi="Times New Roman" w:cs="Times New Roman"/>
          <w:bCs/>
          <w:sz w:val="24"/>
          <w:szCs w:val="24"/>
        </w:rPr>
        <w:t>Zaduženje je bilo</w:t>
      </w:r>
      <w:r w:rsidR="00517616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517616" w:rsidRPr="00517616">
        <w:rPr>
          <w:rFonts w:ascii="Times New Roman" w:hAnsi="Times New Roman" w:cs="Times New Roman"/>
          <w:bCs/>
          <w:sz w:val="24"/>
          <w:szCs w:val="24"/>
        </w:rPr>
        <w:t xml:space="preserve"> u 2022. godini</w:t>
      </w:r>
      <w:r w:rsidR="00517616">
        <w:rPr>
          <w:rFonts w:ascii="Times New Roman" w:hAnsi="Times New Roman" w:cs="Times New Roman"/>
          <w:bCs/>
          <w:sz w:val="24"/>
          <w:szCs w:val="24"/>
        </w:rPr>
        <w:t xml:space="preserve"> u iznosu od 291.990,18 € za ulaganje u lokalne i nerazvrstane ceste. P</w:t>
      </w:r>
      <w:r w:rsidR="00517616" w:rsidRPr="00517616">
        <w:rPr>
          <w:rFonts w:ascii="Times New Roman" w:hAnsi="Times New Roman" w:cs="Times New Roman"/>
          <w:bCs/>
          <w:sz w:val="24"/>
          <w:szCs w:val="24"/>
        </w:rPr>
        <w:t>rva rata dospjela je na naplatu 31.01.2023. godine</w:t>
      </w:r>
      <w:r w:rsidR="00517616">
        <w:rPr>
          <w:rFonts w:ascii="Times New Roman" w:hAnsi="Times New Roman" w:cs="Times New Roman"/>
          <w:bCs/>
          <w:sz w:val="24"/>
          <w:szCs w:val="24"/>
        </w:rPr>
        <w:t>, a do 30.06.2026. godine ukupno je otplaćeno 216.338,16 €</w:t>
      </w:r>
    </w:p>
    <w:p w14:paraId="6EBE5256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9A654" w14:textId="77777777" w:rsidR="003E36A3" w:rsidRDefault="003E36A3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E36A3">
        <w:rPr>
          <w:rFonts w:ascii="Times New Roman" w:hAnsi="Times New Roman" w:cs="Times New Roman"/>
          <w:b/>
          <w:sz w:val="24"/>
          <w:szCs w:val="24"/>
        </w:rPr>
        <w:t>IZVJEŠTAJ O NENAPLAĆENIM POTRAŽIVANJIMA</w:t>
      </w:r>
    </w:p>
    <w:p w14:paraId="7A5D3186" w14:textId="77777777" w:rsidR="001226CF" w:rsidRPr="003E36A3" w:rsidRDefault="001226CF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E1EAC5F" w14:textId="77777777" w:rsidR="003E36A3" w:rsidRPr="00863005" w:rsidRDefault="003E36A3" w:rsidP="001226CF">
      <w:pPr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Potraživanja Općine Donja Dubrava na dan 30.6.2026. iznose 837.081,18 €, od čega je dospjelo</w:t>
      </w:r>
      <w:r w:rsidRPr="003E36A3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12</w:t>
      </w:r>
      <w:r w:rsidRPr="003E36A3">
        <w:rPr>
          <w:rFonts w:ascii="Times New Roman" w:hAnsi="Times New Roman" w:cs="Times New Roman"/>
          <w:bCs/>
          <w:sz w:val="24"/>
          <w:szCs w:val="24"/>
        </w:rPr>
        <w:t>.720,70 €.</w:t>
      </w:r>
    </w:p>
    <w:p w14:paraId="29C799C5" w14:textId="77777777" w:rsidR="003E36A3" w:rsidRPr="003E36A3" w:rsidRDefault="003E36A3" w:rsidP="001226CF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 xml:space="preserve">Potraživanja proračunskog korisnika Dječjeg vrtića Klinčec na dan 30.6.2026. iznose 5.050,45 €. Odnose se na dospjela potraživanja od roditelja i </w:t>
      </w:r>
      <w:proofErr w:type="spellStart"/>
      <w:r w:rsidRPr="003E36A3">
        <w:rPr>
          <w:rFonts w:ascii="Times New Roman" w:hAnsi="Times New Roman" w:cs="Times New Roman"/>
          <w:bCs/>
          <w:sz w:val="24"/>
          <w:szCs w:val="24"/>
        </w:rPr>
        <w:t>Unimera</w:t>
      </w:r>
      <w:proofErr w:type="spellEnd"/>
      <w:r w:rsidRPr="003E36A3">
        <w:rPr>
          <w:rFonts w:ascii="Times New Roman" w:hAnsi="Times New Roman" w:cs="Times New Roman"/>
          <w:bCs/>
          <w:sz w:val="24"/>
          <w:szCs w:val="24"/>
        </w:rPr>
        <w:t xml:space="preserve"> za stari papir.</w:t>
      </w:r>
    </w:p>
    <w:p w14:paraId="6962EBB6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F99A75" w14:textId="77777777" w:rsidR="003E36A3" w:rsidRDefault="003E36A3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E36A3">
        <w:rPr>
          <w:rFonts w:ascii="Times New Roman" w:hAnsi="Times New Roman" w:cs="Times New Roman"/>
          <w:b/>
          <w:sz w:val="24"/>
          <w:szCs w:val="24"/>
        </w:rPr>
        <w:t>IZVJEŠTAJ O NEPLAĆENIM  DOSPJELIM OBVEZAMA</w:t>
      </w:r>
    </w:p>
    <w:p w14:paraId="4B13D46C" w14:textId="77777777" w:rsidR="001226CF" w:rsidRPr="003E36A3" w:rsidRDefault="001226CF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CA73F37" w14:textId="77777777" w:rsidR="003E36A3" w:rsidRPr="003E36A3" w:rsidRDefault="003E36A3" w:rsidP="001226CF">
      <w:pPr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sz w:val="24"/>
          <w:szCs w:val="24"/>
        </w:rPr>
        <w:t>Općina Donja Dubrava na dan 30.6.2026. ima 6.022,66 € koje su omaškom neplaćene, a podmirene su odmah početkom srpnja.</w:t>
      </w:r>
    </w:p>
    <w:p w14:paraId="0730EA1D" w14:textId="77777777" w:rsidR="003E36A3" w:rsidRPr="003E36A3" w:rsidRDefault="003E36A3" w:rsidP="001226CF">
      <w:pPr>
        <w:jc w:val="both"/>
        <w:rPr>
          <w:rFonts w:ascii="Times New Roman" w:hAnsi="Times New Roman" w:cs="Times New Roman"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Proračunski korisnik Dječji vrtić Klinčec Donja Dubrava  na dan 30.6.2026. nema neplaćenih dospjelih obveza.</w:t>
      </w:r>
    </w:p>
    <w:p w14:paraId="7A9218CC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CE4823" w14:textId="77777777" w:rsidR="003E36A3" w:rsidRDefault="003E36A3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E36A3">
        <w:rPr>
          <w:rFonts w:ascii="Times New Roman" w:hAnsi="Times New Roman" w:cs="Times New Roman"/>
          <w:b/>
          <w:sz w:val="24"/>
          <w:szCs w:val="24"/>
        </w:rPr>
        <w:t>IZVJEŠTAJ O KORIŠTENJU PRORAČUNSKE ZALIHE</w:t>
      </w:r>
    </w:p>
    <w:p w14:paraId="0643C0DD" w14:textId="77777777" w:rsidR="001226CF" w:rsidRPr="003E36A3" w:rsidRDefault="001226CF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1B254A2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Tijekom izvještajnog razdoblja Općina nije koristila proračunsku zalihu.</w:t>
      </w:r>
    </w:p>
    <w:p w14:paraId="6165B699" w14:textId="77777777" w:rsidR="003E36A3" w:rsidRPr="003E36A3" w:rsidRDefault="003E36A3" w:rsidP="001226C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1AED37" w14:textId="77777777" w:rsidR="003E36A3" w:rsidRDefault="003E36A3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E36A3">
        <w:rPr>
          <w:rFonts w:ascii="Times New Roman" w:hAnsi="Times New Roman" w:cs="Times New Roman"/>
          <w:b/>
          <w:sz w:val="24"/>
          <w:szCs w:val="24"/>
        </w:rPr>
        <w:t>IZVJEŠTAJ O STANJU POTENCIJALNIH OBVEZA</w:t>
      </w:r>
    </w:p>
    <w:p w14:paraId="405EA116" w14:textId="77777777" w:rsidR="001226CF" w:rsidRPr="003E36A3" w:rsidRDefault="001226CF" w:rsidP="001226CF">
      <w:pPr>
        <w:suppressAutoHyphens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9B0D842" w14:textId="0F6D56E8" w:rsidR="003E36A3" w:rsidRPr="003E36A3" w:rsidRDefault="003E36A3" w:rsidP="003E36A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A3">
        <w:rPr>
          <w:rFonts w:ascii="Times New Roman" w:hAnsi="Times New Roman" w:cs="Times New Roman"/>
          <w:bCs/>
          <w:sz w:val="24"/>
          <w:szCs w:val="24"/>
        </w:rPr>
        <w:t>Nema potencijalnih obveza po osnovi sudskih sporova.</w:t>
      </w:r>
    </w:p>
    <w:p w14:paraId="70653FDA" w14:textId="77777777" w:rsidR="003E36A3" w:rsidRDefault="003E36A3" w:rsidP="001226CF">
      <w:pPr>
        <w:pStyle w:val="Uvuenotijeloteksta"/>
        <w:ind w:left="0"/>
        <w:rPr>
          <w:b/>
          <w:bCs w:val="0"/>
          <w:i w:val="0"/>
          <w:szCs w:val="24"/>
        </w:rPr>
      </w:pPr>
      <w:r w:rsidRPr="003E36A3">
        <w:rPr>
          <w:b/>
          <w:bCs w:val="0"/>
          <w:i w:val="0"/>
          <w:szCs w:val="24"/>
        </w:rPr>
        <w:lastRenderedPageBreak/>
        <w:t>OBRAZLOŽENJE OSTVARENJA PRIHODA I PRIMITAKA, REALIZACIJA RASHODA I IZDATAKA</w:t>
      </w:r>
    </w:p>
    <w:p w14:paraId="42D18852" w14:textId="77777777" w:rsidR="003E36A3" w:rsidRPr="003E36A3" w:rsidRDefault="003E36A3" w:rsidP="00882779">
      <w:pPr>
        <w:pStyle w:val="Uvuenotijeloteksta"/>
        <w:ind w:left="0"/>
        <w:rPr>
          <w:b/>
          <w:bCs w:val="0"/>
          <w:i w:val="0"/>
          <w:szCs w:val="24"/>
        </w:rPr>
      </w:pPr>
    </w:p>
    <w:p w14:paraId="7B678BED" w14:textId="77777777" w:rsidR="003E36A3" w:rsidRPr="001226CF" w:rsidRDefault="003E36A3" w:rsidP="001226CF">
      <w:pPr>
        <w:pStyle w:val="Uvuenotijeloteksta"/>
        <w:ind w:left="0"/>
        <w:rPr>
          <w:b/>
          <w:bCs w:val="0"/>
          <w:i w:val="0"/>
          <w:szCs w:val="24"/>
        </w:rPr>
      </w:pPr>
      <w:r w:rsidRPr="001226CF">
        <w:rPr>
          <w:b/>
          <w:bCs w:val="0"/>
          <w:i w:val="0"/>
          <w:szCs w:val="24"/>
        </w:rPr>
        <w:t>PRIHODI I PRIMICI</w:t>
      </w:r>
    </w:p>
    <w:p w14:paraId="474BC2E8" w14:textId="77777777" w:rsidR="001226CF" w:rsidRPr="003E36A3" w:rsidRDefault="001226CF" w:rsidP="001226CF">
      <w:pPr>
        <w:pStyle w:val="Uvuenotijeloteksta"/>
        <w:ind w:left="0"/>
        <w:rPr>
          <w:b/>
          <w:bCs w:val="0"/>
          <w:i w:val="0"/>
          <w:szCs w:val="24"/>
          <w:u w:val="single"/>
        </w:rPr>
      </w:pPr>
    </w:p>
    <w:p w14:paraId="4E6FF0A4" w14:textId="77777777" w:rsidR="003E36A3" w:rsidRPr="003E36A3" w:rsidRDefault="003E36A3" w:rsidP="001226CF">
      <w:pPr>
        <w:pStyle w:val="Uvuenotijeloteksta"/>
        <w:ind w:left="0"/>
        <w:rPr>
          <w:szCs w:val="24"/>
        </w:rPr>
      </w:pPr>
      <w:r w:rsidRPr="003E36A3">
        <w:rPr>
          <w:i w:val="0"/>
          <w:szCs w:val="24"/>
        </w:rPr>
        <w:t xml:space="preserve">Ukupni prihodi u prvom polugodištu 2026. godine iznose </w:t>
      </w:r>
      <w:r w:rsidRPr="003E36A3">
        <w:rPr>
          <w:bCs w:val="0"/>
          <w:i w:val="0"/>
          <w:szCs w:val="24"/>
        </w:rPr>
        <w:t xml:space="preserve">1.748.591,25 </w:t>
      </w:r>
      <w:r w:rsidRPr="003E36A3">
        <w:rPr>
          <w:rStyle w:val="fontstyle01"/>
          <w:rFonts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€</w:t>
      </w:r>
      <w:r w:rsidRPr="003E36A3">
        <w:rPr>
          <w:b/>
          <w:i w:val="0"/>
          <w:szCs w:val="24"/>
        </w:rPr>
        <w:t xml:space="preserve"> </w:t>
      </w:r>
      <w:r w:rsidRPr="003E36A3">
        <w:rPr>
          <w:i w:val="0"/>
          <w:szCs w:val="24"/>
        </w:rPr>
        <w:t>što je 38,95% od planiranih sredstava dok su primici 1.628.758,42 € što je 54,18% od planiranih sredstava. U prihodima su prikazani prihodi proračunskog korisnika koji iznose 262.371,41 €.</w:t>
      </w:r>
    </w:p>
    <w:p w14:paraId="376FB2FF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>61</w:t>
      </w:r>
      <w:r w:rsidRPr="003E36A3">
        <w:rPr>
          <w:i w:val="0"/>
          <w:szCs w:val="24"/>
        </w:rPr>
        <w:t xml:space="preserve"> odnose se na prihode od poreza.</w:t>
      </w:r>
    </w:p>
    <w:p w14:paraId="5332BE4C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U skupini </w:t>
      </w:r>
      <w:r w:rsidRPr="003E36A3">
        <w:rPr>
          <w:b/>
          <w:i w:val="0"/>
          <w:szCs w:val="24"/>
        </w:rPr>
        <w:t>63</w:t>
      </w:r>
      <w:r w:rsidRPr="003E36A3">
        <w:rPr>
          <w:i w:val="0"/>
          <w:szCs w:val="24"/>
        </w:rPr>
        <w:t xml:space="preserve"> (planirani prihodi iz državnog i županijskog proračuna, od izvanproračunskih  korisnika državnog proračuna te kapitalne pomoći državnog proračuna temeljem prijenosa EU sredstava) ostvaren je prihod u iznosu od 1.197.083,39  € od čega se 2.572,80 € odnosi na prihode Dječjeg vrtića. </w:t>
      </w:r>
    </w:p>
    <w:p w14:paraId="5CBB4565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 xml:space="preserve">64 </w:t>
      </w:r>
      <w:r w:rsidRPr="003E36A3">
        <w:rPr>
          <w:i w:val="0"/>
          <w:szCs w:val="24"/>
        </w:rPr>
        <w:t xml:space="preserve"> su prihodi od  imovine.</w:t>
      </w:r>
    </w:p>
    <w:p w14:paraId="17622117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 xml:space="preserve">65 </w:t>
      </w:r>
      <w:r w:rsidRPr="003E36A3">
        <w:rPr>
          <w:i w:val="0"/>
          <w:szCs w:val="24"/>
        </w:rPr>
        <w:t xml:space="preserve">su prihodi od upravnih i administrativnih pristojbi, pristojbi po posebnim propisima i naknada. </w:t>
      </w:r>
    </w:p>
    <w:p w14:paraId="2A9C2A53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 xml:space="preserve">66 </w:t>
      </w:r>
      <w:r w:rsidRPr="003E36A3">
        <w:rPr>
          <w:i w:val="0"/>
          <w:szCs w:val="24"/>
        </w:rPr>
        <w:t>odnose se na naknadu koju plaćaju Hrvatske vode za uslugu vođenja naplate slivne vodne naknade te prihode Dječjeg vrtića iz Općine Donji Vidovec.</w:t>
      </w:r>
    </w:p>
    <w:p w14:paraId="44108A1E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bookmarkStart w:id="0" w:name="_Hlk164394180"/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>71</w:t>
      </w:r>
      <w:r w:rsidRPr="003E36A3">
        <w:rPr>
          <w:i w:val="0"/>
          <w:szCs w:val="24"/>
        </w:rPr>
        <w:t xml:space="preserve"> su prihodi od prodaje </w:t>
      </w:r>
      <w:bookmarkEnd w:id="0"/>
      <w:r w:rsidRPr="003E36A3">
        <w:rPr>
          <w:i w:val="0"/>
          <w:szCs w:val="24"/>
        </w:rPr>
        <w:t xml:space="preserve">zemljišta. </w:t>
      </w:r>
    </w:p>
    <w:p w14:paraId="498F842E" w14:textId="77777777" w:rsidR="003E36A3" w:rsidRPr="003E36A3" w:rsidRDefault="003E36A3" w:rsidP="001226CF">
      <w:pPr>
        <w:pStyle w:val="Uvuenotijeloteksta"/>
        <w:ind w:left="0"/>
        <w:rPr>
          <w:i w:val="0"/>
          <w:szCs w:val="24"/>
        </w:rPr>
      </w:pPr>
      <w:r w:rsidRPr="003E36A3">
        <w:rPr>
          <w:i w:val="0"/>
          <w:szCs w:val="24"/>
        </w:rPr>
        <w:t xml:space="preserve">Prihodi skupine </w:t>
      </w:r>
      <w:r w:rsidRPr="003E36A3">
        <w:rPr>
          <w:b/>
          <w:i w:val="0"/>
          <w:szCs w:val="24"/>
        </w:rPr>
        <w:t>72</w:t>
      </w:r>
      <w:r w:rsidRPr="003E36A3">
        <w:rPr>
          <w:i w:val="0"/>
          <w:szCs w:val="24"/>
        </w:rPr>
        <w:t xml:space="preserve"> su prihodi od prodaje društvenih stanova.</w:t>
      </w:r>
    </w:p>
    <w:p w14:paraId="0FC4927F" w14:textId="77777777" w:rsidR="003E36A3" w:rsidRPr="003E36A3" w:rsidRDefault="003E36A3" w:rsidP="00882779">
      <w:pPr>
        <w:pStyle w:val="Uvuenotijeloteksta"/>
        <w:ind w:left="0"/>
        <w:rPr>
          <w:b/>
          <w:bCs w:val="0"/>
          <w:i w:val="0"/>
          <w:szCs w:val="24"/>
        </w:rPr>
      </w:pPr>
    </w:p>
    <w:p w14:paraId="0334C2D8" w14:textId="77777777" w:rsidR="003E36A3" w:rsidRDefault="003E36A3" w:rsidP="001226CF">
      <w:pPr>
        <w:pStyle w:val="Uvuenotijeloteksta"/>
        <w:ind w:left="0"/>
        <w:rPr>
          <w:b/>
          <w:bCs w:val="0"/>
          <w:i w:val="0"/>
          <w:szCs w:val="24"/>
        </w:rPr>
      </w:pPr>
      <w:r w:rsidRPr="001226CF">
        <w:rPr>
          <w:b/>
          <w:bCs w:val="0"/>
          <w:i w:val="0"/>
          <w:szCs w:val="24"/>
        </w:rPr>
        <w:t xml:space="preserve">RASHODI I IZDACI  </w:t>
      </w:r>
    </w:p>
    <w:p w14:paraId="33A9AD62" w14:textId="77777777" w:rsidR="001226CF" w:rsidRPr="001226CF" w:rsidRDefault="001226CF" w:rsidP="001226CF">
      <w:pPr>
        <w:pStyle w:val="Uvuenotijeloteksta"/>
        <w:ind w:left="0"/>
        <w:rPr>
          <w:bCs w:val="0"/>
          <w:i w:val="0"/>
          <w:szCs w:val="24"/>
        </w:rPr>
      </w:pPr>
    </w:p>
    <w:p w14:paraId="1A238E7F" w14:textId="77777777" w:rsidR="003E36A3" w:rsidRPr="003E36A3" w:rsidRDefault="003E36A3" w:rsidP="001226CF">
      <w:pPr>
        <w:pStyle w:val="Uvuenotijeloteksta"/>
        <w:ind w:left="0"/>
        <w:rPr>
          <w:szCs w:val="24"/>
        </w:rPr>
      </w:pPr>
      <w:r w:rsidRPr="003E36A3">
        <w:rPr>
          <w:bCs w:val="0"/>
          <w:i w:val="0"/>
          <w:szCs w:val="24"/>
        </w:rPr>
        <w:t xml:space="preserve">Ukupni rashodi u prvom polugodištu 2026. iznose 4.381.640,13 € što je 71,38% od planiranih sredstava dok su izdaci 25.217,28 € što je 4,98% od planiranih sredstava. U rashodima i izdacima su prikazani ostvareni rashodi i izdaci proračunskog korisnika koji iznose 234.475,39 €.  </w:t>
      </w:r>
    </w:p>
    <w:p w14:paraId="611E5031" w14:textId="77777777" w:rsidR="003E36A3" w:rsidRPr="003E36A3" w:rsidRDefault="003E36A3" w:rsidP="001226CF">
      <w:pPr>
        <w:pStyle w:val="Uvuenotijeloteksta"/>
        <w:ind w:left="0"/>
        <w:rPr>
          <w:bCs w:val="0"/>
          <w:i w:val="0"/>
          <w:szCs w:val="24"/>
        </w:rPr>
      </w:pPr>
      <w:r w:rsidRPr="003E36A3">
        <w:rPr>
          <w:bCs w:val="0"/>
          <w:i w:val="0"/>
          <w:szCs w:val="24"/>
        </w:rPr>
        <w:t>Namjenu primljenih sredstava iz proračuna Općine Donja Dubrava proračunski korisnik određuje sam u svojem Financijskom planu. Ostale rashode svog poslovanja proračunski korisnik pokriva iz svojih vlastitih i ostalih  prihoda.</w:t>
      </w:r>
    </w:p>
    <w:p w14:paraId="62F73F2A" w14:textId="77777777" w:rsidR="003E36A3" w:rsidRPr="003E36A3" w:rsidRDefault="003E36A3" w:rsidP="001226CF">
      <w:pPr>
        <w:pStyle w:val="Uvuenotijeloteksta"/>
        <w:ind w:left="0"/>
        <w:rPr>
          <w:bCs w:val="0"/>
          <w:i w:val="0"/>
          <w:szCs w:val="24"/>
        </w:rPr>
      </w:pPr>
      <w:r w:rsidRPr="003E36A3">
        <w:rPr>
          <w:bCs w:val="0"/>
          <w:i w:val="0"/>
          <w:szCs w:val="24"/>
        </w:rPr>
        <w:t xml:space="preserve">Sukladno zakonskoj regulativi, svi rashodi koji su navedeni u Posebnom dijelu proračuna detaljno, u Općem se dijelu prikazuju kumulativno (zbrojeni po istovrsnim kontima računskog plana). </w:t>
      </w:r>
    </w:p>
    <w:p w14:paraId="423F2685" w14:textId="77777777" w:rsidR="003E36A3" w:rsidRDefault="003E36A3" w:rsidP="001226CF">
      <w:pPr>
        <w:pStyle w:val="Uvuenotijeloteksta"/>
        <w:ind w:left="0"/>
        <w:rPr>
          <w:bCs w:val="0"/>
          <w:i w:val="0"/>
          <w:szCs w:val="24"/>
        </w:rPr>
      </w:pPr>
      <w:r w:rsidRPr="003E36A3">
        <w:rPr>
          <w:bCs w:val="0"/>
          <w:i w:val="0"/>
          <w:szCs w:val="24"/>
        </w:rPr>
        <w:t xml:space="preserve">Svi rashodi i izdaci izvještajnog razdoblja detaljno su vidljivi u posebnom dijelu proračuna i to u </w:t>
      </w:r>
      <w:r w:rsidRPr="003E36A3">
        <w:rPr>
          <w:b/>
          <w:bCs w:val="0"/>
          <w:i w:val="0"/>
          <w:szCs w:val="24"/>
        </w:rPr>
        <w:t xml:space="preserve">izvještaju po programskoj klasifikaciji </w:t>
      </w:r>
      <w:r w:rsidRPr="003E36A3">
        <w:rPr>
          <w:bCs w:val="0"/>
          <w:i w:val="0"/>
          <w:szCs w:val="24"/>
        </w:rPr>
        <w:t>od 14. strane Polugodišnjeg izvještaja o izvršenju proračuna na dan 30.06.2026.</w:t>
      </w:r>
    </w:p>
    <w:p w14:paraId="4311C6ED" w14:textId="77777777" w:rsidR="003E36A3" w:rsidRDefault="003E36A3" w:rsidP="001226CF">
      <w:pPr>
        <w:pStyle w:val="Uvuenotijeloteksta"/>
        <w:ind w:left="0"/>
        <w:rPr>
          <w:bCs w:val="0"/>
          <w:i w:val="0"/>
          <w:szCs w:val="24"/>
        </w:rPr>
      </w:pPr>
    </w:p>
    <w:p w14:paraId="29BEDE5D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3EA0B402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7D5A0878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687AEF8C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19F06F0A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3C0FABA3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4DB8C3E1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50E9386F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55AE3E03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13CAC72C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0583C8A1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4820EC17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5E2C858B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02773F16" w14:textId="77777777" w:rsidR="003E36A3" w:rsidRDefault="003E36A3" w:rsidP="003E36A3">
      <w:pPr>
        <w:pStyle w:val="Uvuenotijeloteksta"/>
        <w:rPr>
          <w:bCs w:val="0"/>
          <w:i w:val="0"/>
          <w:szCs w:val="24"/>
        </w:rPr>
      </w:pPr>
    </w:p>
    <w:p w14:paraId="0834E0A7" w14:textId="77777777" w:rsidR="003E36A3" w:rsidRDefault="003E36A3">
      <w:pPr>
        <w:pStyle w:val="Naslov1"/>
        <w:spacing w:before="240" w:after="120"/>
        <w:rPr>
          <w:b/>
          <w:bCs/>
          <w:color w:val="1F3864"/>
        </w:rPr>
      </w:pPr>
    </w:p>
    <w:p w14:paraId="4FABDC6D" w14:textId="77777777" w:rsidR="00882779" w:rsidRDefault="00882779">
      <w:pPr>
        <w:pStyle w:val="Naslov1"/>
        <w:spacing w:before="240" w:after="120"/>
        <w:rPr>
          <w:b/>
          <w:bCs/>
          <w:color w:val="1F3864"/>
        </w:rPr>
      </w:pPr>
    </w:p>
    <w:p w14:paraId="00D9F0D7" w14:textId="05579170" w:rsidR="0011512E" w:rsidRDefault="001226CF">
      <w:pPr>
        <w:pStyle w:val="Naslov1"/>
        <w:spacing w:before="240" w:after="120"/>
      </w:pPr>
      <w:r>
        <w:rPr>
          <w:b/>
          <w:bCs/>
          <w:color w:val="1F3864"/>
        </w:rPr>
        <w:lastRenderedPageBreak/>
        <w:t>2. PRAVNI TEMELJ I SADRŽAJ OBRAZLOŽENJA</w:t>
      </w:r>
      <w:r w:rsidR="0029439B">
        <w:rPr>
          <w:b/>
          <w:bCs/>
          <w:color w:val="1F3864"/>
        </w:rPr>
        <w:t xml:space="preserve"> POSEBNOG DIJELA</w:t>
      </w:r>
    </w:p>
    <w:p w14:paraId="43F913DD" w14:textId="4EF331A6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>Obrazloženje posebnog dijela Polugodišnjeg izvještaja o izvršenju proračuna Općine Donja Dubrava za razdoblje od 1. siječnja do 30. lipnja 2026. godine izrađeno je sukladno članku 88. Zakona o proračunu ("Narodne novine", broj 144/21) te odredbama Pravilnika o polugodišnjem i godišnjem izvještaju o izvršenju proračuna i financijskog plana ("Narodne novine</w:t>
      </w:r>
      <w:r w:rsidR="0029439B" w:rsidRPr="008350F1">
        <w:rPr>
          <w:rFonts w:ascii="Times New Roman" w:hAnsi="Times New Roman" w:cs="Times New Roman"/>
          <w:sz w:val="24"/>
          <w:szCs w:val="24"/>
        </w:rPr>
        <w:t>,</w:t>
      </w:r>
      <w:r w:rsidRPr="008350F1">
        <w:rPr>
          <w:rFonts w:ascii="Times New Roman" w:hAnsi="Times New Roman" w:cs="Times New Roman"/>
          <w:sz w:val="24"/>
          <w:szCs w:val="24"/>
        </w:rPr>
        <w:t xml:space="preserve"> broj 85/23), kojima je propisan izgled, sadržaj i način izrade polugodišnjeg izvještaja o izvršenju proračuna jedinica lokalne i područne (regionalne) samouprave.</w:t>
      </w:r>
    </w:p>
    <w:p w14:paraId="457BE21F" w14:textId="77777777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>Polugodišnji izvještaj o izvršenju proračuna sadrži opći i posebni dio, obrazloženje ostvarenja i izvršenja te posebne izvještaje. Posebni dio izvještaja prikazuje rashode i izdatke iskazane po organizacijskoj klasifikaciji (razdjeli i glave), ekonomskoj klasifikaciji te po programskoj klasifikaciji (programi, aktivnosti i projekti), raščlanjene do razine izvora financiranja. Ovim se Obrazloženjem daje tekstualni prikaz izvršenja rashoda i izdataka po programima, aktivnostima i projektima iz Posebnog dijela proračuna Općine Donja Dubrava za razdoblje 1.1.-30.6.2026. godine, u odnosu na Izvorni plan odnosno Rebalans proračuna za 2026. godinu.</w:t>
      </w:r>
    </w:p>
    <w:p w14:paraId="3C9EA697" w14:textId="77777777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>Sukladno programskoj klasifikaciji, aktivnosti su u tekstu označene oznakom "A", kapitalni projekti oznakom "K", a tekući projekti oznakom "T", ispred pripadajuće brojčane oznake i naziva.</w:t>
      </w:r>
    </w:p>
    <w:p w14:paraId="3580D52C" w14:textId="747B3DEA" w:rsidR="0011512E" w:rsidRPr="008350F1" w:rsidRDefault="00000000" w:rsidP="008350F1">
      <w:pPr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color w:val="1F3864"/>
          <w:sz w:val="24"/>
          <w:szCs w:val="24"/>
        </w:rPr>
        <w:t>OBRAZLOŽENJE PO RAZDJELIMA, GLAVAMA, PROGRAMIMA, AKTIVNOSTIMA I PROJEKTIMA</w:t>
      </w:r>
    </w:p>
    <w:p w14:paraId="2A7EB8D3" w14:textId="77777777" w:rsidR="0011512E" w:rsidRPr="008350F1" w:rsidRDefault="00000000">
      <w:pPr>
        <w:pStyle w:val="Naslov1"/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color w:val="1F3864"/>
          <w:sz w:val="24"/>
          <w:szCs w:val="24"/>
        </w:rPr>
        <w:t>RAZDJEL 001 OPĆINA DONJA DUBRAVA</w:t>
      </w:r>
    </w:p>
    <w:p w14:paraId="5A854733" w14:textId="6DF2D7F0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sz w:val="24"/>
          <w:szCs w:val="24"/>
        </w:rPr>
        <w:t xml:space="preserve">Plan 2026.: 6.430.320,00 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 xml:space="preserve">€, </w:t>
      </w:r>
      <w:r w:rsidRPr="008350F1">
        <w:rPr>
          <w:rFonts w:ascii="Times New Roman" w:hAnsi="Times New Roman" w:cs="Times New Roman"/>
          <w:b/>
          <w:bCs/>
          <w:sz w:val="24"/>
          <w:szCs w:val="24"/>
        </w:rPr>
        <w:t xml:space="preserve"> Izvršenje 1.-6.2026.: 4.172.382,02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 xml:space="preserve"> €, </w:t>
      </w:r>
      <w:r w:rsidRPr="008350F1">
        <w:rPr>
          <w:rFonts w:ascii="Times New Roman" w:hAnsi="Times New Roman" w:cs="Times New Roman"/>
          <w:b/>
          <w:bCs/>
          <w:sz w:val="24"/>
          <w:szCs w:val="24"/>
        </w:rPr>
        <w:t>Indeks: 64,89%</w:t>
      </w:r>
    </w:p>
    <w:p w14:paraId="4609537B" w14:textId="77777777" w:rsidR="0011512E" w:rsidRPr="008350F1" w:rsidRDefault="00000000">
      <w:pPr>
        <w:pStyle w:val="Naslov2"/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GLAVA 001 OPĆINA DONJA DUBRAVA</w:t>
      </w:r>
    </w:p>
    <w:p w14:paraId="6ED47B5C" w14:textId="688B7897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i/>
          <w:iCs/>
          <w:sz w:val="24"/>
          <w:szCs w:val="24"/>
        </w:rPr>
        <w:t xml:space="preserve">Plan 2026.: 6.430.320,00 </w:t>
      </w:r>
      <w:r w:rsidR="003C0241">
        <w:rPr>
          <w:rFonts w:ascii="Times New Roman" w:hAnsi="Times New Roman" w:cs="Times New Roman"/>
          <w:i/>
          <w:iCs/>
          <w:sz w:val="24"/>
          <w:szCs w:val="24"/>
        </w:rPr>
        <w:t>€</w:t>
      </w:r>
      <w:r w:rsidRPr="008350F1">
        <w:rPr>
          <w:rFonts w:ascii="Times New Roman" w:hAnsi="Times New Roman" w:cs="Times New Roman"/>
          <w:i/>
          <w:iCs/>
          <w:sz w:val="24"/>
          <w:szCs w:val="24"/>
        </w:rPr>
        <w:t xml:space="preserve"> · Izvršenje 1.-6.2026.: 4.172.382,02 k</w:t>
      </w:r>
      <w:r w:rsidR="003C0241">
        <w:rPr>
          <w:rFonts w:ascii="Times New Roman" w:hAnsi="Times New Roman" w:cs="Times New Roman"/>
          <w:i/>
          <w:iCs/>
          <w:sz w:val="24"/>
          <w:szCs w:val="24"/>
        </w:rPr>
        <w:t>€</w:t>
      </w:r>
      <w:r w:rsidRPr="008350F1">
        <w:rPr>
          <w:rFonts w:ascii="Times New Roman" w:hAnsi="Times New Roman" w:cs="Times New Roman"/>
          <w:i/>
          <w:iCs/>
          <w:sz w:val="24"/>
          <w:szCs w:val="24"/>
        </w:rPr>
        <w:t xml:space="preserve"> · Indeks: 64,89%</w:t>
      </w:r>
    </w:p>
    <w:p w14:paraId="688D64EA" w14:textId="77777777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>U okviru Glave 001 Općina Donja Dubrava planirani su i izvršavani rashodi i izdaci kroz jedanaest programa redovne djelatnosti i razvojnih aktivnosti Općine, financirani iz općih prihoda i primitaka, vlastitih prihoda, prihoda za posebne namjene, pomoći, donacija te namjenskih primitaka od zaduživanja.</w:t>
      </w:r>
    </w:p>
    <w:p w14:paraId="136565D0" w14:textId="77777777" w:rsidR="0011512E" w:rsidRPr="008350F1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8350F1">
        <w:rPr>
          <w:rFonts w:ascii="Times New Roman" w:hAnsi="Times New Roman" w:cs="Times New Roman"/>
          <w:b/>
          <w:bCs/>
          <w:color w:val="000000"/>
        </w:rPr>
        <w:t>PROGRAM 1001 JAVNA UPRAVA I ADMINISTRACIJA</w:t>
      </w:r>
    </w:p>
    <w:p w14:paraId="33FF9941" w14:textId="25F291C4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sz w:val="24"/>
          <w:szCs w:val="24"/>
        </w:rPr>
        <w:t xml:space="preserve">Plan 2026.: 1.014.240,00 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350F1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224.572,30 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350F1">
        <w:rPr>
          <w:rFonts w:ascii="Times New Roman" w:hAnsi="Times New Roman" w:cs="Times New Roman"/>
          <w:b/>
          <w:bCs/>
          <w:sz w:val="24"/>
          <w:szCs w:val="24"/>
        </w:rPr>
        <w:t xml:space="preserve"> · Indeks: 22,14%</w:t>
      </w:r>
    </w:p>
    <w:p w14:paraId="6FA73165" w14:textId="77777777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>Kroz Program 1001 financira se redovan rad predstavničkog i izvršnog tijela Općine, plaće i naknade zaposlenika, materijalni i financijski rashodi poslovanja te otplata zaduženja Općine.</w:t>
      </w:r>
    </w:p>
    <w:p w14:paraId="7C1EE746" w14:textId="77777777" w:rsidR="0011512E" w:rsidRPr="008350F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A100101 </w:t>
      </w:r>
      <w:r w:rsidRPr="008350F1">
        <w:rPr>
          <w:rFonts w:ascii="Times New Roman" w:hAnsi="Times New Roman" w:cs="Times New Roman"/>
          <w:b/>
          <w:bCs/>
          <w:sz w:val="24"/>
          <w:szCs w:val="24"/>
        </w:rPr>
        <w:t>OPĆINSKO VIJEĆE I URED NAČELNIKA</w:t>
      </w:r>
      <w:r w:rsidRPr="008350F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89B64BC" w14:textId="73EF6AFC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 xml:space="preserve">Plan 2026.: 7.100,00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8350F1">
        <w:rPr>
          <w:rFonts w:ascii="Times New Roman" w:hAnsi="Times New Roman" w:cs="Times New Roman"/>
          <w:sz w:val="24"/>
          <w:szCs w:val="24"/>
        </w:rPr>
        <w:t xml:space="preserve"> · Izvršenje 1.-6.2026.: 2.699,97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8350F1">
        <w:rPr>
          <w:rFonts w:ascii="Times New Roman" w:hAnsi="Times New Roman" w:cs="Times New Roman"/>
          <w:sz w:val="24"/>
          <w:szCs w:val="24"/>
        </w:rPr>
        <w:t xml:space="preserve"> · Indeks izvršenja/plana: 38,03%.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8350F1" w14:paraId="480A0B37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46754" w14:textId="77777777" w:rsidR="0011512E" w:rsidRPr="008350F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CABA0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40F61C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E79F9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8350F1" w14:paraId="4450B370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D1AF1" w14:textId="77777777" w:rsidR="0011512E" w:rsidRPr="008350F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DF60D9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sz w:val="24"/>
                <w:szCs w:val="24"/>
              </w:rPr>
              <w:t>7.100,00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341BF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sz w:val="24"/>
                <w:szCs w:val="24"/>
              </w:rPr>
              <w:t>2.699,97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DF8DB" w14:textId="77777777" w:rsidR="0011512E" w:rsidRPr="008350F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1">
              <w:rPr>
                <w:rFonts w:ascii="Times New Roman" w:hAnsi="Times New Roman" w:cs="Times New Roman"/>
                <w:sz w:val="24"/>
                <w:szCs w:val="24"/>
              </w:rPr>
              <w:t>38,03%</w:t>
            </w:r>
          </w:p>
        </w:tc>
      </w:tr>
    </w:tbl>
    <w:p w14:paraId="6700AD45" w14:textId="77777777" w:rsidR="0011512E" w:rsidRPr="008350F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0042B40" w14:textId="71B1B748" w:rsidR="0011512E" w:rsidRPr="008350F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0F1">
        <w:rPr>
          <w:rFonts w:ascii="Times New Roman" w:hAnsi="Times New Roman" w:cs="Times New Roman"/>
          <w:sz w:val="24"/>
          <w:szCs w:val="24"/>
        </w:rPr>
        <w:t xml:space="preserve">Sredstva su namijenjena naknadama za rad predstavničkih i izvršnih tijela, povjerenstava i slično (2.082,81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8350F1">
        <w:rPr>
          <w:rFonts w:ascii="Times New Roman" w:hAnsi="Times New Roman" w:cs="Times New Roman"/>
          <w:sz w:val="24"/>
          <w:szCs w:val="24"/>
        </w:rPr>
        <w:t xml:space="preserve">) te tekućim donacijama u novcu (617,16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8350F1">
        <w:rPr>
          <w:rFonts w:ascii="Times New Roman" w:hAnsi="Times New Roman" w:cs="Times New Roman"/>
          <w:sz w:val="24"/>
          <w:szCs w:val="24"/>
        </w:rPr>
        <w:t>).</w:t>
      </w:r>
    </w:p>
    <w:p w14:paraId="5AFC0167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A100102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PLAĆE I NAKNADE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10CEAD61" w14:textId="11EDB5BD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225.000,00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83.892,41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37,29%.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4F932C5E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E175C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31C4E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1CE26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E84A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6B40AF4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9F31B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902E4B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225.000,00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CEB22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83.892,41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542CD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37,29%</w:t>
            </w:r>
          </w:p>
        </w:tc>
      </w:tr>
    </w:tbl>
    <w:p w14:paraId="2B920E7E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D42B272" w14:textId="29815E91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Sredstva su izvršena za rashode za zaposlene (plaće za redovan rad, ostali rashodi za zaposlene i doprinosi na plaće) u iznosu od 81.384,21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te za naknade troškova zaposlenima (službena putovanja, prijevoz i rad na terenu) u iznosu od 2.508,20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>.</w:t>
      </w:r>
    </w:p>
    <w:p w14:paraId="22C47B82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A100103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MATERIJALNI TROŠKOVI I USLUGE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66C2F7A0" w14:textId="28BB0C88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85.380,00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43.397,24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50,83%.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5921D246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2A750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9A15F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09646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1D053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47019DE7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CA445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6A092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85.380,00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AA8AD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43.397,24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5DD8F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50,83%</w:t>
            </w:r>
          </w:p>
        </w:tc>
      </w:tr>
    </w:tbl>
    <w:p w14:paraId="2413706D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8CCC058" w14:textId="3104CB7B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Najveći dio sredstava odnosi se na rashode za usluge (38.465,61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– telefon, internet i pošta, promidžba i informiranje, zdravstvene i veterinarske usluge, intelektualne i osobne usluge, računalne i ostale usluge), dok je za uredski materijal i ostale materijalne rashode te pristojbe i naknade utrošeno 4.931,63 </w:t>
      </w:r>
      <w:r w:rsidR="003C0241">
        <w:rPr>
          <w:rFonts w:ascii="Times New Roman" w:hAnsi="Times New Roman" w:cs="Times New Roman"/>
          <w:sz w:val="24"/>
          <w:szCs w:val="24"/>
        </w:rPr>
        <w:t>€.</w:t>
      </w:r>
    </w:p>
    <w:p w14:paraId="01FBB309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A100104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ENERGIJA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30100330" w14:textId="43F5154F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35.000,00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16.886,13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48,25%.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781356A4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714A4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FBE02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911E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0366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43851BA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FDA40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488B7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24.100,00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4DA88E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8.982,46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7FB6B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37,27%</w:t>
            </w:r>
          </w:p>
        </w:tc>
      </w:tr>
      <w:tr w:rsidR="0011512E" w:rsidRPr="003C0241" w14:paraId="7563C50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39396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1D63B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10.900,00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446F1F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7.903,67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7E25C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72,51%</w:t>
            </w:r>
          </w:p>
        </w:tc>
      </w:tr>
    </w:tbl>
    <w:p w14:paraId="0F8B7791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476A241" w14:textId="77777777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>Sredstva su u cijelosti izvršena za podmirenje troškova energije.</w:t>
      </w:r>
    </w:p>
    <w:p w14:paraId="063B9ABE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A100105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FINANCIJSKI RASHODI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37AC19B4" w14:textId="74F9BA05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607.760,00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48.773,91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8,03%.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6F89777D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2EE72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2865F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9C720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8DD95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65A55D25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9F8DD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CF2E8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157.760,00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F5FBC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48.773,91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884A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30,92%</w:t>
            </w:r>
          </w:p>
        </w:tc>
      </w:tr>
      <w:tr w:rsidR="0011512E" w:rsidRPr="003C0241" w14:paraId="2DF9B345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33EEB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1751D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450.000,00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6DF23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AF019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5F5F1CC8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EDFFFC4" w14:textId="437824F9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Izvršenje se odnosi na rashode poslovanja (kamate za primljene kredite i zajmove te ostale financijske rashode, bankarske usluge i usluge platnog prometa) u iznosu od 23.556,63 </w:t>
      </w:r>
      <w:r w:rsidR="003C0241">
        <w:rPr>
          <w:rFonts w:ascii="Times New Roman" w:hAnsi="Times New Roman" w:cs="Times New Roman"/>
          <w:sz w:val="24"/>
          <w:szCs w:val="24"/>
        </w:rPr>
        <w:t xml:space="preserve">€ </w:t>
      </w:r>
      <w:r w:rsidRPr="003C0241">
        <w:rPr>
          <w:rFonts w:ascii="Times New Roman" w:hAnsi="Times New Roman" w:cs="Times New Roman"/>
          <w:sz w:val="24"/>
          <w:szCs w:val="24"/>
        </w:rPr>
        <w:t xml:space="preserve">i na izdatke za otplatu glavnice primljenih kredita i zajmova u iznosu od 25.217,28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. Niska razina izvršenja u odnosu na plan posljedica je toga što je dio planiranih sredstava (pomoć iz državnog proračuna u iznosu od 450.000,00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>) namijenjen otplati zaduženja koje u izvještajnom razdoblju nije dospjelo na naplatu.</w:t>
      </w:r>
    </w:p>
    <w:p w14:paraId="5263FD9C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A100106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OSTALI RASHODI POSLOVANJA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610529BA" w14:textId="4501A9A5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50.000,00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25.297,64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50,60%.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5463BA84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EBF88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67AA8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C45FD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5D547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78E7CFD1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73CDD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694C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62307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25.297,64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ABF41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50,60%</w:t>
            </w:r>
          </w:p>
        </w:tc>
      </w:tr>
    </w:tbl>
    <w:p w14:paraId="701C6F65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DEA7A3E" w14:textId="099DDAFD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>Sredstva su izvršena za materijal i dijelove za tekuće i investicijsko održavanje, sitni inventar, usluge tekućeg i investicijskog održavanja, zakupnine i najamnine, premije osiguranja, reprezentaciju i članarine.</w:t>
      </w:r>
    </w:p>
    <w:p w14:paraId="77605C6F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A100107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ULAGANJA U POSTROJENJA I OPREMU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6C70C34" w14:textId="1A017853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4.000,00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3.625,00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90,63%.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74B251C1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C06B9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0ACD42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145F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5678C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25AA1844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74887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66724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FB2E8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3.625,00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F5E86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90,63%</w:t>
            </w:r>
          </w:p>
        </w:tc>
      </w:tr>
    </w:tbl>
    <w:p w14:paraId="0971BD87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B8088D5" w14:textId="77777777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>Sredstva su utrošena za nabavu uređaja, strojeva i opreme za ostale namjene za potrebe redovnog poslovanja Općine.</w:t>
      </w:r>
    </w:p>
    <w:p w14:paraId="3D0E3456" w14:textId="77777777" w:rsidR="0011512E" w:rsidRPr="003C0241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3C0241">
        <w:rPr>
          <w:rFonts w:ascii="Times New Roman" w:hAnsi="Times New Roman" w:cs="Times New Roman"/>
          <w:b/>
          <w:bCs/>
          <w:color w:val="000000"/>
        </w:rPr>
        <w:t>PROGRAM 1002 ZAŠTITA OKOLIŠA</w:t>
      </w:r>
    </w:p>
    <w:p w14:paraId="64FAA2E1" w14:textId="6B166D2E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sz w:val="24"/>
          <w:szCs w:val="24"/>
        </w:rPr>
        <w:t xml:space="preserve">Plan 2026.: 89.800,00 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6.033,10 </w:t>
      </w:r>
      <w:r w:rsidR="003C024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 xml:space="preserve"> · Indeks: 6,72%</w:t>
      </w:r>
    </w:p>
    <w:p w14:paraId="7E477132" w14:textId="77777777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>Program obuhvaća aktivnosti zbrinjavanja otpada te kapitalni projekt sanacije odlagališta otpada.</w:t>
      </w:r>
    </w:p>
    <w:p w14:paraId="15CE74BE" w14:textId="77777777" w:rsidR="0011512E" w:rsidRPr="003C024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A100206 </w:t>
      </w:r>
      <w:r w:rsidRPr="003C0241">
        <w:rPr>
          <w:rFonts w:ascii="Times New Roman" w:hAnsi="Times New Roman" w:cs="Times New Roman"/>
          <w:b/>
          <w:bCs/>
          <w:sz w:val="24"/>
          <w:szCs w:val="24"/>
        </w:rPr>
        <w:t>ZBRINJAVANJE OTPADA</w:t>
      </w:r>
      <w:r w:rsidRPr="003C024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C614DF4" w14:textId="3EBA6226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Plan 2026.: 9.800,00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Izvršenje 1.-6.2026.: 6.033,10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 · Indeks izvršenja/plana: 61,56%.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C0241" w14:paraId="0402586E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85492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13117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52735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DECCD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C0241" w14:paraId="0A902C2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7336C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4CB0AB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7.800,00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26252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3.385,52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2A13B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43,40%</w:t>
            </w:r>
          </w:p>
        </w:tc>
      </w:tr>
      <w:tr w:rsidR="0011512E" w:rsidRPr="003C0241" w14:paraId="5536E26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B88B9" w14:textId="77777777" w:rsidR="0011512E" w:rsidRPr="003C024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8FAE5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E0D4A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2.647,58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0B185" w14:textId="77777777" w:rsidR="0011512E" w:rsidRPr="003C024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0241">
              <w:rPr>
                <w:rFonts w:ascii="Times New Roman" w:hAnsi="Times New Roman" w:cs="Times New Roman"/>
                <w:sz w:val="24"/>
                <w:szCs w:val="24"/>
              </w:rPr>
              <w:t>132,38%</w:t>
            </w:r>
          </w:p>
        </w:tc>
      </w:tr>
    </w:tbl>
    <w:p w14:paraId="359968C2" w14:textId="77777777" w:rsidR="0011512E" w:rsidRPr="003C024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954A94D" w14:textId="18FBF499" w:rsidR="0011512E" w:rsidRPr="003C024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241">
        <w:rPr>
          <w:rFonts w:ascii="Times New Roman" w:hAnsi="Times New Roman" w:cs="Times New Roman"/>
          <w:sz w:val="24"/>
          <w:szCs w:val="24"/>
        </w:rPr>
        <w:t xml:space="preserve">Sredstva su izvršena za komunalne usluge (2.647,58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 xml:space="preserve">) i ostale nespomenute rashode poslovanja (3.385,52 </w:t>
      </w:r>
      <w:r w:rsidR="003C0241">
        <w:rPr>
          <w:rFonts w:ascii="Times New Roman" w:hAnsi="Times New Roman" w:cs="Times New Roman"/>
          <w:sz w:val="24"/>
          <w:szCs w:val="24"/>
        </w:rPr>
        <w:t>€</w:t>
      </w:r>
      <w:r w:rsidRPr="003C0241">
        <w:rPr>
          <w:rFonts w:ascii="Times New Roman" w:hAnsi="Times New Roman" w:cs="Times New Roman"/>
          <w:sz w:val="24"/>
          <w:szCs w:val="24"/>
        </w:rPr>
        <w:t>).</w:t>
      </w:r>
    </w:p>
    <w:p w14:paraId="1FEFCC1C" w14:textId="77777777" w:rsidR="0011512E" w:rsidRPr="003F3F18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K100202 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>SANACIJA ODLAGALIŠTA OTPADA</w:t>
      </w:r>
      <w:r w:rsidRPr="003F3F18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4D761F8B" w14:textId="38C56853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 xml:space="preserve">Plan 2026.: 80.000,00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F3F18" w14:paraId="5907AB5A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4FB60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C7096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7F4BF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51D73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F3F18" w14:paraId="6332435F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58F16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F0E58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60728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D646C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3F3F18" w14:paraId="443F4E8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F7FF0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BC74B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17.000,00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96F6C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460B7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3F3F18" w14:paraId="2834FFA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58403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52 Ostale pomoći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64C8C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48.700,00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34816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15ACB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3F3F18" w14:paraId="654F8CD7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17933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 Prihodi od prodaje ili zamjene nefinancijske imovine i naknade s naslova osiguranja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35BD7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13.500,00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77176D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AA602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37DB0672" w14:textId="77777777" w:rsidR="0011512E" w:rsidRPr="003F3F18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893244B" w14:textId="259A2B67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>U izvještajnom razdoblju nisu evidentirani rashodi po ovom projektu.</w:t>
      </w:r>
      <w:r w:rsidR="003F3F18">
        <w:rPr>
          <w:rFonts w:ascii="Times New Roman" w:hAnsi="Times New Roman" w:cs="Times New Roman"/>
          <w:sz w:val="24"/>
          <w:szCs w:val="24"/>
        </w:rPr>
        <w:t xml:space="preserve"> Sanacija zatvorenog odlagališta planirana je u drugoj polovici izvještajnog razdoblja.</w:t>
      </w:r>
    </w:p>
    <w:p w14:paraId="6FE44C20" w14:textId="77777777" w:rsidR="0011512E" w:rsidRPr="003F3F18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3F3F18">
        <w:rPr>
          <w:rFonts w:ascii="Times New Roman" w:hAnsi="Times New Roman" w:cs="Times New Roman"/>
          <w:b/>
          <w:bCs/>
          <w:color w:val="000000"/>
        </w:rPr>
        <w:t>PROGRAM 1003 JAČANJE GOSPODARSTVA</w:t>
      </w:r>
    </w:p>
    <w:p w14:paraId="244963A2" w14:textId="557600CD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Plan 2026.: 90.000,00 </w:t>
      </w:r>
      <w:r w:rsidR="003F3F18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0,00 </w:t>
      </w:r>
      <w:r w:rsidR="003F3F18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 · Indeks: 0,00%</w:t>
      </w:r>
    </w:p>
    <w:p w14:paraId="2E800902" w14:textId="77777777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>Program je namijenjen poticanju poduzetništva na području Općine.</w:t>
      </w:r>
    </w:p>
    <w:p w14:paraId="00E64C53" w14:textId="77777777" w:rsidR="0011512E" w:rsidRPr="003F3F18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A100301 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>POTICANJE PODUZETNIŠTVA</w:t>
      </w:r>
      <w:r w:rsidRPr="003F3F18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1E0AC147" w14:textId="5EE9E29D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 xml:space="preserve">Plan 2026.: 90.000,00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F3F18" w14:paraId="2584E00F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59252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B0461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3E25B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F8884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F3F18" w14:paraId="7931870C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46A73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C4B729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3839F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D61E7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3F3F18" w14:paraId="1995C192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16D709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4461E5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88.000,00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C37C7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49FDD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212FC140" w14:textId="77777777" w:rsidR="0011512E" w:rsidRPr="003F3F18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0158B78" w14:textId="7C15A883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>U izvještajnom razdoblju nije bilo izvršenja rashoda poslovanja niti rashoda za nabavu nefinancijske imovine (izgradnja poduzetničke infrastrukture) planiranih ovom aktivnošću.</w:t>
      </w:r>
      <w:r w:rsidR="003F3F18">
        <w:rPr>
          <w:rFonts w:ascii="Times New Roman" w:hAnsi="Times New Roman" w:cs="Times New Roman"/>
          <w:sz w:val="24"/>
          <w:szCs w:val="24"/>
        </w:rPr>
        <w:t xml:space="preserve"> Plan je u drugom izvještajnom razdoblju.</w:t>
      </w:r>
    </w:p>
    <w:p w14:paraId="15943E8E" w14:textId="77777777" w:rsidR="0011512E" w:rsidRPr="003F3F18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3F3F18">
        <w:rPr>
          <w:rFonts w:ascii="Times New Roman" w:hAnsi="Times New Roman" w:cs="Times New Roman"/>
          <w:b/>
          <w:bCs/>
          <w:color w:val="000000"/>
        </w:rPr>
        <w:t>PROGRAM 1005 RAZVOJ I UPRAVLJANJE SUSTAVA VODOOPSKRBE, ODVODNJE I ZAŠTITE</w:t>
      </w:r>
    </w:p>
    <w:p w14:paraId="73309DC2" w14:textId="012EF7B9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Plan 2026.: 108.000,00 </w:t>
      </w:r>
      <w:r w:rsidR="003F3F18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16.972,57 </w:t>
      </w:r>
      <w:r w:rsidR="003F3F18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 xml:space="preserve"> · Indeks: 15,72%</w:t>
      </w:r>
    </w:p>
    <w:p w14:paraId="2B2102F4" w14:textId="77777777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>Program obuhvaća oborinsku odvodnju te kapitalni projekt izgradnje kanalizacije.</w:t>
      </w:r>
    </w:p>
    <w:p w14:paraId="2C7B1EA3" w14:textId="77777777" w:rsidR="0011512E" w:rsidRPr="003F3F18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A100501 </w:t>
      </w:r>
      <w:r w:rsidRPr="003F3F18">
        <w:rPr>
          <w:rFonts w:ascii="Times New Roman" w:hAnsi="Times New Roman" w:cs="Times New Roman"/>
          <w:b/>
          <w:bCs/>
          <w:sz w:val="24"/>
          <w:szCs w:val="24"/>
        </w:rPr>
        <w:t>OBORINSKA ODVODNJA</w:t>
      </w:r>
      <w:r w:rsidRPr="003F3F18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0A531E72" w14:textId="3A0B34C0" w:rsidR="0011512E" w:rsidRPr="003F3F18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 xml:space="preserve">Plan 2026.: 32.000,00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Izvršenje 1.-6.2026.: 16.972,57 </w:t>
      </w:r>
      <w:r w:rsidR="003F3F18">
        <w:rPr>
          <w:rFonts w:ascii="Times New Roman" w:hAnsi="Times New Roman" w:cs="Times New Roman"/>
          <w:sz w:val="24"/>
          <w:szCs w:val="24"/>
        </w:rPr>
        <w:t>€</w:t>
      </w:r>
      <w:r w:rsidRPr="003F3F18">
        <w:rPr>
          <w:rFonts w:ascii="Times New Roman" w:hAnsi="Times New Roman" w:cs="Times New Roman"/>
          <w:sz w:val="24"/>
          <w:szCs w:val="24"/>
        </w:rPr>
        <w:t xml:space="preserve"> · Indeks izvršenja/plana: 53,04%.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F3F18" w14:paraId="0911FC37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3BCFA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59A30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8F555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8AC2C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F3F18" w14:paraId="795BFA9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057092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C596B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F498B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53416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3F3F18" w14:paraId="2CC4BD65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A7C4D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F8E62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61B79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1.822,57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8AA95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30,38%</w:t>
            </w:r>
          </w:p>
        </w:tc>
      </w:tr>
      <w:tr w:rsidR="0011512E" w:rsidRPr="003F3F18" w14:paraId="1CD8B3A0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28610" w14:textId="77777777" w:rsidR="0011512E" w:rsidRPr="003F3F1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DDA64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24.000,00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03294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15.150,00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1222C" w14:textId="77777777" w:rsidR="0011512E" w:rsidRPr="003F3F18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3F18">
              <w:rPr>
                <w:rFonts w:ascii="Times New Roman" w:hAnsi="Times New Roman" w:cs="Times New Roman"/>
                <w:sz w:val="24"/>
                <w:szCs w:val="24"/>
              </w:rPr>
              <w:t>63,13%</w:t>
            </w:r>
          </w:p>
        </w:tc>
      </w:tr>
    </w:tbl>
    <w:p w14:paraId="406FB919" w14:textId="77777777" w:rsidR="0011512E" w:rsidRPr="003F3F18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91CC1DC" w14:textId="19DF818C" w:rsidR="0011512E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18">
        <w:rPr>
          <w:rFonts w:ascii="Times New Roman" w:hAnsi="Times New Roman" w:cs="Times New Roman"/>
          <w:sz w:val="24"/>
          <w:szCs w:val="24"/>
        </w:rPr>
        <w:t>Sredstva su izvršena za komunalne usluge održavanja sustava oborinske odvodnje.</w:t>
      </w:r>
      <w:r w:rsidR="003F3F18">
        <w:rPr>
          <w:rFonts w:ascii="Times New Roman" w:hAnsi="Times New Roman" w:cs="Times New Roman"/>
          <w:sz w:val="24"/>
          <w:szCs w:val="24"/>
        </w:rPr>
        <w:t xml:space="preserve"> Oborinska odvodnja napravljena je po ulicama: </w:t>
      </w:r>
      <w:proofErr w:type="spellStart"/>
      <w:r w:rsidR="003F3F18">
        <w:rPr>
          <w:rFonts w:ascii="Times New Roman" w:hAnsi="Times New Roman" w:cs="Times New Roman"/>
          <w:sz w:val="24"/>
          <w:szCs w:val="24"/>
        </w:rPr>
        <w:t>Krbulja</w:t>
      </w:r>
      <w:proofErr w:type="spellEnd"/>
      <w:r w:rsidR="003F3F18">
        <w:rPr>
          <w:rFonts w:ascii="Times New Roman" w:hAnsi="Times New Roman" w:cs="Times New Roman"/>
          <w:sz w:val="24"/>
          <w:szCs w:val="24"/>
        </w:rPr>
        <w:t>, Grobljanska</w:t>
      </w:r>
      <w:r w:rsidR="00691991">
        <w:rPr>
          <w:rFonts w:ascii="Times New Roman" w:hAnsi="Times New Roman" w:cs="Times New Roman"/>
          <w:sz w:val="24"/>
          <w:szCs w:val="24"/>
        </w:rPr>
        <w:t>, Josipa Slavenskog i Dravska.</w:t>
      </w:r>
    </w:p>
    <w:p w14:paraId="2D0DD9BD" w14:textId="77777777" w:rsidR="003F3F18" w:rsidRDefault="003F3F18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FA192" w14:textId="77777777" w:rsidR="003F3F18" w:rsidRPr="003F3F18" w:rsidRDefault="003F3F18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5DD39" w14:textId="77777777" w:rsidR="0011512E" w:rsidRPr="0069199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K100501 </w:t>
      </w:r>
      <w:r w:rsidRPr="00691991">
        <w:rPr>
          <w:rFonts w:ascii="Times New Roman" w:hAnsi="Times New Roman" w:cs="Times New Roman"/>
          <w:b/>
          <w:bCs/>
          <w:sz w:val="24"/>
          <w:szCs w:val="24"/>
        </w:rPr>
        <w:t>KANALIZACIJA</w:t>
      </w:r>
      <w:r w:rsidRPr="00691991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3644DEC6" w14:textId="67086B8A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 xml:space="preserve">Plan 2026.: 76.000,00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691991" w14:paraId="59FD2525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33091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AEDF6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7D48E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20B6D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691991" w14:paraId="0971CA4C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6E065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B685E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FCAA5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DF66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691991" w14:paraId="3E308A03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A7E07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1CA2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75.000,00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429EF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97669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672B7632" w14:textId="77777777" w:rsidR="0011512E" w:rsidRPr="0069199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9624598" w14:textId="0E839B29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>Sredstva planirana kao pomoć drugom proračunu/izvanproračunskom korisniku za izgradnju kanalizacijskog sustava u izvještajnom razdoblju nisu izvršena</w:t>
      </w:r>
      <w:r w:rsidR="00691991">
        <w:rPr>
          <w:rFonts w:ascii="Times New Roman" w:hAnsi="Times New Roman" w:cs="Times New Roman"/>
          <w:sz w:val="24"/>
          <w:szCs w:val="24"/>
        </w:rPr>
        <w:t>. Izgradnja kanalizacije predviđena je u Gospodarskoj zoni Sjeveroistok u drugom izvještajnom razdoblju.</w:t>
      </w:r>
    </w:p>
    <w:p w14:paraId="1A147B23" w14:textId="77777777" w:rsidR="0011512E" w:rsidRPr="00691991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691991">
        <w:rPr>
          <w:rFonts w:ascii="Times New Roman" w:hAnsi="Times New Roman" w:cs="Times New Roman"/>
          <w:b/>
          <w:bCs/>
          <w:color w:val="000000"/>
        </w:rPr>
        <w:t>PROGRAM 1006 RAZVOJ I SIGURNOST PROMETA</w:t>
      </w:r>
    </w:p>
    <w:p w14:paraId="1EC4B9EB" w14:textId="5B8DC1F1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b/>
          <w:bCs/>
          <w:sz w:val="24"/>
          <w:szCs w:val="24"/>
        </w:rPr>
        <w:t xml:space="preserve">Plan 2026.: 71.000,00 </w:t>
      </w:r>
      <w:r w:rsidR="0069199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691991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18.681,08 k</w:t>
      </w:r>
      <w:r w:rsidR="00691991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691991">
        <w:rPr>
          <w:rFonts w:ascii="Times New Roman" w:hAnsi="Times New Roman" w:cs="Times New Roman"/>
          <w:b/>
          <w:bCs/>
          <w:sz w:val="24"/>
          <w:szCs w:val="24"/>
        </w:rPr>
        <w:t xml:space="preserve"> · Indeks: 26,31%</w:t>
      </w:r>
    </w:p>
    <w:p w14:paraId="7C1D3BCB" w14:textId="77777777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>Program obuhvaća ulaganja u lokalne i nerazvrstane ceste te izgradnju i uređenje pješačko-biciklističkih staza.</w:t>
      </w:r>
    </w:p>
    <w:p w14:paraId="088BC945" w14:textId="77777777" w:rsidR="0011512E" w:rsidRPr="0069199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A100601 </w:t>
      </w:r>
      <w:r w:rsidRPr="00691991">
        <w:rPr>
          <w:rFonts w:ascii="Times New Roman" w:hAnsi="Times New Roman" w:cs="Times New Roman"/>
          <w:b/>
          <w:bCs/>
          <w:sz w:val="24"/>
          <w:szCs w:val="24"/>
        </w:rPr>
        <w:t>ULAGANJA U LOKALNE I NERAZVRSTANE CESTE</w:t>
      </w:r>
      <w:r w:rsidRPr="00691991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5B50C8B" w14:textId="659A1714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 xml:space="preserve">Plan 2026.: 26.000,00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Izvršenje 1.-6.2026.: 14.431,08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Indeks izvršenja/plana: 55,50%.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691991" w14:paraId="5F7DAFD6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F1E57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BD48A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8558F2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21934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691991" w14:paraId="6ACF053C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CF9DAC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0D62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14.700,00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3999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11.517,83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7009A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78,35%</w:t>
            </w:r>
          </w:p>
        </w:tc>
      </w:tr>
      <w:tr w:rsidR="0011512E" w:rsidRPr="00691991" w14:paraId="657FD201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8C137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91C8B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7.300,00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8D7DE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2.913,25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E0B2F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39,91%</w:t>
            </w:r>
          </w:p>
        </w:tc>
      </w:tr>
      <w:tr w:rsidR="0011512E" w:rsidRPr="00691991" w14:paraId="584229E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85896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71 Prihodi od prodaje ili zamjene nefinancijske imovine i naknade s naslova osiguranja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B65BC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A9EDB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D354A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7D4F6553" w14:textId="77777777" w:rsidR="0011512E" w:rsidRPr="0069199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9EF277F" w14:textId="77777777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>Sredstva su izvršena za komunalne te intelektualne i osobne usluge održavanja cesta (5.905,59 kn) i za nabavu uređaja, strojeva i opreme (8.525,49 kn), pri čemu je nabava opreme premašila plan (indeks 100,30%).</w:t>
      </w:r>
    </w:p>
    <w:p w14:paraId="16CB2734" w14:textId="77777777" w:rsidR="0011512E" w:rsidRPr="00691991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K100601 </w:t>
      </w:r>
      <w:r w:rsidRPr="00691991">
        <w:rPr>
          <w:rFonts w:ascii="Times New Roman" w:hAnsi="Times New Roman" w:cs="Times New Roman"/>
          <w:b/>
          <w:bCs/>
          <w:sz w:val="24"/>
          <w:szCs w:val="24"/>
        </w:rPr>
        <w:t>IZGRADNJA I UREĐENJE PJEŠAČKO-BICIKLISTIČKIH STAZA</w:t>
      </w:r>
      <w:r w:rsidRPr="00691991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0AABB73B" w14:textId="2110E47D" w:rsidR="0011512E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 xml:space="preserve">Plan 2026.: 45.000,00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Izvršenje 1.-6.2026.: 4.250,00 </w:t>
      </w:r>
      <w:r w:rsidR="00691991">
        <w:rPr>
          <w:rFonts w:ascii="Times New Roman" w:hAnsi="Times New Roman" w:cs="Times New Roman"/>
          <w:sz w:val="24"/>
          <w:szCs w:val="24"/>
        </w:rPr>
        <w:t>€</w:t>
      </w:r>
      <w:r w:rsidRPr="00691991">
        <w:rPr>
          <w:rFonts w:ascii="Times New Roman" w:hAnsi="Times New Roman" w:cs="Times New Roman"/>
          <w:sz w:val="24"/>
          <w:szCs w:val="24"/>
        </w:rPr>
        <w:t xml:space="preserve"> · Indeks izvršenja/plana: 9,44%.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691991" w14:paraId="78FFF67F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114E4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B7373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8F01A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FC972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691991" w14:paraId="5ADAA85F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06F69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EB9A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42EF3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4.250,00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A1BD5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42,50%</w:t>
            </w:r>
          </w:p>
        </w:tc>
      </w:tr>
      <w:tr w:rsidR="0011512E" w:rsidRPr="00691991" w14:paraId="08149AAF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A373B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5896F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6273E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C26AE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691991" w14:paraId="552FC475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EEB44" w14:textId="77777777" w:rsidR="0011512E" w:rsidRPr="0069199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45251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6B342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7CFE9" w14:textId="77777777" w:rsidR="0011512E" w:rsidRPr="00691991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1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249099CB" w14:textId="77777777" w:rsidR="0011512E" w:rsidRPr="00691991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EDA5E38" w14:textId="66F8B53C" w:rsidR="00691991" w:rsidRPr="00691991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91">
        <w:rPr>
          <w:rFonts w:ascii="Times New Roman" w:hAnsi="Times New Roman" w:cs="Times New Roman"/>
          <w:sz w:val="24"/>
          <w:szCs w:val="24"/>
        </w:rPr>
        <w:t>Sredstva su izvršena za ceste i ostale prometne građevinske objekte.</w:t>
      </w:r>
      <w:r w:rsidR="00CF5744">
        <w:rPr>
          <w:rFonts w:ascii="Times New Roman" w:hAnsi="Times New Roman" w:cs="Times New Roman"/>
          <w:sz w:val="24"/>
          <w:szCs w:val="24"/>
        </w:rPr>
        <w:t xml:space="preserve"> U planu je izgradnja pješačke staze u ulici M. Pavleka Miškine ali u drugom izvještajnom razdoblju.</w:t>
      </w:r>
    </w:p>
    <w:p w14:paraId="00606328" w14:textId="77777777" w:rsidR="0011512E" w:rsidRPr="00CF5744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CF5744">
        <w:rPr>
          <w:rFonts w:ascii="Times New Roman" w:hAnsi="Times New Roman" w:cs="Times New Roman"/>
          <w:b/>
          <w:bCs/>
          <w:color w:val="000000"/>
        </w:rPr>
        <w:lastRenderedPageBreak/>
        <w:t>PROGRAM 1007 POTICANJE RAZVOJA TURIZMA</w:t>
      </w:r>
    </w:p>
    <w:p w14:paraId="0CC89DEC" w14:textId="09B42E29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Plan 2026.: 413.500,00 </w:t>
      </w:r>
      <w:r w:rsidR="00CF5744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80.054,03 </w:t>
      </w:r>
      <w:r w:rsidR="00CF5744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· Indeks: 19,36%</w:t>
      </w:r>
    </w:p>
    <w:p w14:paraId="075F168B" w14:textId="77777777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>Program obuhvaća pripremu projekata i promidžbu, održavanje manifestacija, obilježavanje blagdana svete Margarete te EU projekte "Dvije rijeke jedan cilj III", "</w:t>
      </w:r>
      <w:proofErr w:type="spellStart"/>
      <w:r w:rsidRPr="00CF5744">
        <w:rPr>
          <w:rFonts w:ascii="Times New Roman" w:hAnsi="Times New Roman" w:cs="Times New Roman"/>
          <w:sz w:val="24"/>
          <w:szCs w:val="24"/>
        </w:rPr>
        <w:t>Gastronomical</w:t>
      </w:r>
      <w:proofErr w:type="spellEnd"/>
      <w:r w:rsidRPr="00CF57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sz w:val="24"/>
          <w:szCs w:val="24"/>
        </w:rPr>
        <w:t>Heritage</w:t>
      </w:r>
      <w:proofErr w:type="spellEnd"/>
      <w:r w:rsidRPr="00CF57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F57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5744">
        <w:rPr>
          <w:rFonts w:ascii="Times New Roman" w:hAnsi="Times New Roman" w:cs="Times New Roman"/>
          <w:sz w:val="24"/>
          <w:szCs w:val="24"/>
        </w:rPr>
        <w:t xml:space="preserve"> Mura </w:t>
      </w:r>
      <w:proofErr w:type="spellStart"/>
      <w:r w:rsidRPr="00CF5744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CF5744">
        <w:rPr>
          <w:rFonts w:ascii="Times New Roman" w:hAnsi="Times New Roman" w:cs="Times New Roman"/>
          <w:sz w:val="24"/>
          <w:szCs w:val="24"/>
        </w:rPr>
        <w:t xml:space="preserve"> EGTC II" i "Zlatarska avantura".</w:t>
      </w:r>
    </w:p>
    <w:p w14:paraId="65F09000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A100701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PRIPREMA PROJEKATA I PROMIDŽBA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58D145D0" w14:textId="17FF9120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1.500,00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6F70327F" w14:textId="77777777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3E4E2E98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A100702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UREĐIVANJE POSTOJEĆE INFRASTRUKTURE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585E4BD1" w14:textId="139381BD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500,00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348F7F85" w14:textId="77777777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001BEF0E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A100703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ODRŽAVANJE MANIFESTACIJA TOKOM GODINE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AAEA87A" w14:textId="4691409F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22.000,00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11.678,42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53,08%.</w:t>
      </w:r>
    </w:p>
    <w:p w14:paraId="29823999" w14:textId="41AF23EF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Sredstva su izvršena za reprezentaciju (5.042,80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) i ostale nespomenute rashode poslovanja (6.635,62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>) vezane uz organizaciju manifestacija tijekom godine.</w:t>
      </w:r>
      <w:r w:rsidR="00CF5744">
        <w:rPr>
          <w:rFonts w:ascii="Times New Roman" w:hAnsi="Times New Roman" w:cs="Times New Roman"/>
          <w:sz w:val="24"/>
          <w:szCs w:val="24"/>
        </w:rPr>
        <w:t xml:space="preserve"> U prvoj polovici tekuće godine održane su slijedeće manifestacije: </w:t>
      </w:r>
      <w:proofErr w:type="spellStart"/>
      <w:r w:rsidR="00CF5744">
        <w:rPr>
          <w:rFonts w:ascii="Times New Roman" w:hAnsi="Times New Roman" w:cs="Times New Roman"/>
          <w:sz w:val="24"/>
          <w:szCs w:val="24"/>
        </w:rPr>
        <w:t>Fašenjk</w:t>
      </w:r>
      <w:proofErr w:type="spellEnd"/>
      <w:r w:rsidR="00CF5744">
        <w:rPr>
          <w:rFonts w:ascii="Times New Roman" w:hAnsi="Times New Roman" w:cs="Times New Roman"/>
          <w:sz w:val="24"/>
          <w:szCs w:val="24"/>
        </w:rPr>
        <w:t>, Smotra dravskih plovila, promocija Monografije….</w:t>
      </w:r>
    </w:p>
    <w:p w14:paraId="03E86C51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A100704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OBILJEŽAVANJE BLAGDANA SVETE MARGARETE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069008B7" w14:textId="4083FFFA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15.000,00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5EAB0B2D" w14:textId="77777777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>U izvještajnom razdoblju nije bilo izvršenja; manifestacija se tradicionalno održava u drugom dijelu godine.</w:t>
      </w:r>
    </w:p>
    <w:p w14:paraId="62D8AE1D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A100708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IZGRADNJA PROMATRAČNICE - PROJEKT DVIJE RIJEKE JEDAN CILJ III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D9C7689" w14:textId="345BACB9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215.000,00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9.577,72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4,45%.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CF5744" w14:paraId="388E7B33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C441A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8D95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D7BCC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325D0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CF5744" w14:paraId="1966C7B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916E3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FE79E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56.760,00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57A7A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2.615,46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8919A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4,61%</w:t>
            </w:r>
          </w:p>
        </w:tc>
      </w:tr>
      <w:tr w:rsidR="0011512E" w:rsidRPr="00CF5744" w14:paraId="2EF08452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9952C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56 Fondovi EU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C87F5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158.240,00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8AD14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6.962,26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4A165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4,40%</w:t>
            </w:r>
          </w:p>
        </w:tc>
      </w:tr>
    </w:tbl>
    <w:p w14:paraId="5C111574" w14:textId="77777777" w:rsidR="0011512E" w:rsidRPr="00CF5744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670F0EA" w14:textId="75F7BA34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Izvršenje se odnosi na rashode za zaposlene (3.002,72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) i materijalne rashode – usluge te ostale nespomenute rashode poslovanja (6.575,00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) vezane uz provedbu projekta; rashodi za nabavu nefinancijske imovine (izgradnja promatračnice, planirano 163.600,00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>) u izvještajnom razdoblju nisu izvršeni.</w:t>
      </w:r>
      <w:r w:rsidR="00CF5744">
        <w:rPr>
          <w:rFonts w:ascii="Times New Roman" w:hAnsi="Times New Roman" w:cs="Times New Roman"/>
          <w:sz w:val="24"/>
          <w:szCs w:val="24"/>
        </w:rPr>
        <w:t xml:space="preserve"> Plan je u drugom izvještajnom razdoblju.</w:t>
      </w:r>
    </w:p>
    <w:p w14:paraId="05D6F875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A100709 </w:t>
      </w:r>
      <w:proofErr w:type="spellStart"/>
      <w:r w:rsidRPr="00CF5744">
        <w:rPr>
          <w:rFonts w:ascii="Times New Roman" w:hAnsi="Times New Roman" w:cs="Times New Roman"/>
          <w:b/>
          <w:bCs/>
          <w:sz w:val="24"/>
          <w:szCs w:val="24"/>
        </w:rPr>
        <w:t>Gastronomical</w:t>
      </w:r>
      <w:proofErr w:type="spellEnd"/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b/>
          <w:bCs/>
          <w:sz w:val="24"/>
          <w:szCs w:val="24"/>
        </w:rPr>
        <w:t>Heritage</w:t>
      </w:r>
      <w:proofErr w:type="spellEnd"/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spellEnd"/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5744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Mura </w:t>
      </w:r>
      <w:proofErr w:type="spellStart"/>
      <w:r w:rsidRPr="00CF5744">
        <w:rPr>
          <w:rFonts w:ascii="Times New Roman" w:hAnsi="Times New Roman" w:cs="Times New Roman"/>
          <w:b/>
          <w:bCs/>
          <w:sz w:val="24"/>
          <w:szCs w:val="24"/>
        </w:rPr>
        <w:t>Region</w:t>
      </w:r>
      <w:proofErr w:type="spellEnd"/>
      <w:r w:rsidRPr="00CF5744">
        <w:rPr>
          <w:rFonts w:ascii="Times New Roman" w:hAnsi="Times New Roman" w:cs="Times New Roman"/>
          <w:b/>
          <w:bCs/>
          <w:sz w:val="24"/>
          <w:szCs w:val="24"/>
        </w:rPr>
        <w:t xml:space="preserve"> EGTC II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30663DE" w14:textId="6DFE4F1A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6.000,00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CF5744" w14:paraId="342D708B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1FA70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17CC4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C627E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B35D8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CF5744" w14:paraId="7C80B316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34C80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AB9B3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2AA6C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0B306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CF5744" w14:paraId="7126C569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33EE3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 Fondovi EU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079E3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4.800,00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0B0D6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CE480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77702ED9" w14:textId="77777777" w:rsidR="0011512E" w:rsidRDefault="0011512E">
      <w:pPr>
        <w:spacing w:after="80"/>
      </w:pPr>
    </w:p>
    <w:p w14:paraId="25C235A4" w14:textId="1F3AEBE6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>U izvještajnom razdoblju nije bilo izvršenja rashoda po projektu</w:t>
      </w:r>
      <w:r w:rsidR="00CF5744">
        <w:rPr>
          <w:rFonts w:ascii="Times New Roman" w:hAnsi="Times New Roman" w:cs="Times New Roman"/>
          <w:sz w:val="24"/>
          <w:szCs w:val="24"/>
        </w:rPr>
        <w:t xml:space="preserve"> iz razloga što se manifestacija održava u drugom dijelu godine.</w:t>
      </w:r>
    </w:p>
    <w:p w14:paraId="2690A354" w14:textId="77777777" w:rsidR="0011512E" w:rsidRPr="00CF574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K100704 </w:t>
      </w:r>
      <w:r w:rsidRPr="00CF5744">
        <w:rPr>
          <w:rFonts w:ascii="Times New Roman" w:hAnsi="Times New Roman" w:cs="Times New Roman"/>
          <w:b/>
          <w:bCs/>
          <w:sz w:val="24"/>
          <w:szCs w:val="24"/>
        </w:rPr>
        <w:t>ZLATARSKA AVANTURA</w:t>
      </w:r>
      <w:r w:rsidRPr="00CF5744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15D6A3B0" w14:textId="2B94A5F6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Plan 2026.: 153.500,00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Izvršenje 1.-6.2026.: 58.797,89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 · Indeks izvršenja/plana: 38,30%.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CF5744" w14:paraId="3745C9B5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24611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6DDAD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33E72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F53FD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CF5744" w14:paraId="77D20703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7F275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D33D7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17.150,00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AA7EE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6.645,40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933B9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38,75%</w:t>
            </w:r>
          </w:p>
        </w:tc>
      </w:tr>
      <w:tr w:rsidR="0011512E" w:rsidRPr="00CF5744" w14:paraId="00B07FE2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3F0E1" w14:textId="77777777" w:rsidR="0011512E" w:rsidRPr="00CF574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56 Fondovi EU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CCC11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136.350,00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D8A56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52.152,49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0B6C5" w14:textId="77777777" w:rsidR="0011512E" w:rsidRPr="00CF5744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744">
              <w:rPr>
                <w:rFonts w:ascii="Times New Roman" w:hAnsi="Times New Roman" w:cs="Times New Roman"/>
                <w:sz w:val="24"/>
                <w:szCs w:val="24"/>
              </w:rPr>
              <w:t>38,25%</w:t>
            </w:r>
          </w:p>
        </w:tc>
      </w:tr>
    </w:tbl>
    <w:p w14:paraId="0E26AC30" w14:textId="77777777" w:rsidR="0011512E" w:rsidRPr="00CF5744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CA871EB" w14:textId="37A96899" w:rsidR="0011512E" w:rsidRPr="00CF574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44">
        <w:rPr>
          <w:rFonts w:ascii="Times New Roman" w:hAnsi="Times New Roman" w:cs="Times New Roman"/>
          <w:sz w:val="24"/>
          <w:szCs w:val="24"/>
        </w:rPr>
        <w:t xml:space="preserve">Sredstva su izvršena za rashode za zaposlene (4.759,49 </w:t>
      </w:r>
      <w:r w:rsidR="00CF5744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), materijalne rashode – usluge i ostale rashode poslovanja (10.413,40 </w:t>
      </w:r>
      <w:r w:rsidR="00A74C32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 xml:space="preserve">) te za nabavu postrojenja i opreme (uređaji, strojevi i oprema za ostale namjene) u iznosu od 43.625,00 </w:t>
      </w:r>
      <w:r w:rsidR="00A74C32">
        <w:rPr>
          <w:rFonts w:ascii="Times New Roman" w:hAnsi="Times New Roman" w:cs="Times New Roman"/>
          <w:sz w:val="24"/>
          <w:szCs w:val="24"/>
        </w:rPr>
        <w:t>€</w:t>
      </w:r>
      <w:r w:rsidRPr="00CF5744">
        <w:rPr>
          <w:rFonts w:ascii="Times New Roman" w:hAnsi="Times New Roman" w:cs="Times New Roman"/>
          <w:sz w:val="24"/>
          <w:szCs w:val="24"/>
        </w:rPr>
        <w:t>.</w:t>
      </w:r>
      <w:r w:rsidR="001D5DDA">
        <w:rPr>
          <w:rFonts w:ascii="Times New Roman" w:hAnsi="Times New Roman" w:cs="Times New Roman"/>
          <w:sz w:val="24"/>
          <w:szCs w:val="24"/>
        </w:rPr>
        <w:t xml:space="preserve"> Nabavili su se čamci iz projekta u provom dijelu godine.</w:t>
      </w:r>
    </w:p>
    <w:p w14:paraId="652750D2" w14:textId="77777777" w:rsidR="0011512E" w:rsidRPr="001D5DDA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1D5DDA">
        <w:rPr>
          <w:rFonts w:ascii="Times New Roman" w:hAnsi="Times New Roman" w:cs="Times New Roman"/>
          <w:b/>
          <w:bCs/>
          <w:color w:val="000000"/>
        </w:rPr>
        <w:t>PROGRAM 1008 PROSTORNO UREĐENJE I UNAPREĐENJE STANOVANJA</w:t>
      </w:r>
    </w:p>
    <w:p w14:paraId="3054880B" w14:textId="1A5F0326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b/>
          <w:bCs/>
          <w:sz w:val="24"/>
          <w:szCs w:val="24"/>
        </w:rPr>
        <w:t xml:space="preserve">Plan 2026.: 465.000,00 </w:t>
      </w:r>
      <w:r w:rsidR="001D5DDA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1D5DDA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148.925,91 </w:t>
      </w:r>
      <w:r w:rsidR="001D5DDA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1D5DDA">
        <w:rPr>
          <w:rFonts w:ascii="Times New Roman" w:hAnsi="Times New Roman" w:cs="Times New Roman"/>
          <w:b/>
          <w:bCs/>
          <w:sz w:val="24"/>
          <w:szCs w:val="24"/>
        </w:rPr>
        <w:t xml:space="preserve"> · Indeks: 32,03%</w:t>
      </w:r>
    </w:p>
    <w:p w14:paraId="35F3DC39" w14:textId="77777777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>Program obuhvaća geodetsko-katastarske izmjere i planove, ulaganja u nefinancijsku imovinu, uređenje infrastrukture, poticaje za stanovanje, održavanje komunalne infrastrukture i groblja, video nadzor, izgradnju dječjeg igrališta i stambene zgrade te razvoj širokopojasne infrastrukture.</w:t>
      </w:r>
    </w:p>
    <w:p w14:paraId="67544275" w14:textId="77777777" w:rsidR="0011512E" w:rsidRPr="001D5DDA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A100801 </w:t>
      </w:r>
      <w:r w:rsidRPr="001D5DDA">
        <w:rPr>
          <w:rFonts w:ascii="Times New Roman" w:hAnsi="Times New Roman" w:cs="Times New Roman"/>
          <w:b/>
          <w:bCs/>
          <w:sz w:val="24"/>
          <w:szCs w:val="24"/>
        </w:rPr>
        <w:t>GEOD.-KAT. IZMJERE I PLANOVI</w:t>
      </w:r>
      <w:r w:rsidRPr="001D5DDA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68674D9" w14:textId="0735256E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 xml:space="preserve">Plan 2026.: 27.000,00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Izvršenje 1.-6.2026.: 25.000,00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Indeks izvršenja/plana: 92,59%.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1D5DDA" w14:paraId="49FF88E2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D635B" w14:textId="77777777" w:rsidR="0011512E" w:rsidRPr="001D5DD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94837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43BA1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03435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1D5DDA" w14:paraId="51AC7E00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31659" w14:textId="77777777" w:rsidR="0011512E" w:rsidRPr="001D5DD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D42C7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79C3E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1C918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  <w:tr w:rsidR="0011512E" w:rsidRPr="001D5DDA" w14:paraId="06602259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AAF7F" w14:textId="77777777" w:rsidR="0011512E" w:rsidRPr="001D5DD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B91BF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33AD6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4CD2E" w14:textId="77777777" w:rsidR="0011512E" w:rsidRPr="001D5DDA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5DDA">
              <w:rPr>
                <w:rFonts w:ascii="Times New Roman" w:hAnsi="Times New Roman" w:cs="Times New Roman"/>
                <w:sz w:val="24"/>
                <w:szCs w:val="24"/>
              </w:rPr>
              <w:t>100,00%</w:t>
            </w:r>
          </w:p>
        </w:tc>
      </w:tr>
    </w:tbl>
    <w:p w14:paraId="3112727F" w14:textId="77777777" w:rsidR="0011512E" w:rsidRPr="001D5DDA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BBF3486" w14:textId="77777777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>Sredstva su izvršena za nabavu nematerijalne proizvedene imovine (umjetnička, literarna i znanstvena djela – izrada planske dokumentacije).</w:t>
      </w:r>
    </w:p>
    <w:p w14:paraId="614ECFF8" w14:textId="77777777" w:rsidR="0011512E" w:rsidRPr="001D5DDA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A100802 </w:t>
      </w:r>
      <w:r w:rsidRPr="001D5DDA">
        <w:rPr>
          <w:rFonts w:ascii="Times New Roman" w:hAnsi="Times New Roman" w:cs="Times New Roman"/>
          <w:b/>
          <w:bCs/>
          <w:sz w:val="24"/>
          <w:szCs w:val="24"/>
        </w:rPr>
        <w:t>ULAGANJA U NEFINANCIJSKU IMOVINU</w:t>
      </w:r>
      <w:r w:rsidRPr="001D5DDA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78D4E63" w14:textId="42CA4F2E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 xml:space="preserve">Plan 2026.: 5.000,00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Izvršenje 1.-6.2026.: 7.483,75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Indeks izvršenja/plana: 149,68%.</w:t>
      </w:r>
    </w:p>
    <w:p w14:paraId="7304F804" w14:textId="58AD45A8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 xml:space="preserve">Sredstva su izvršena za nabavu postrojenja i opreme, uz </w:t>
      </w:r>
      <w:proofErr w:type="spellStart"/>
      <w:r w:rsidRPr="001D5DDA">
        <w:rPr>
          <w:rFonts w:ascii="Times New Roman" w:hAnsi="Times New Roman" w:cs="Times New Roman"/>
          <w:sz w:val="24"/>
          <w:szCs w:val="24"/>
        </w:rPr>
        <w:t>preašenje</w:t>
      </w:r>
      <w:proofErr w:type="spellEnd"/>
      <w:r w:rsidRPr="001D5DDA">
        <w:rPr>
          <w:rFonts w:ascii="Times New Roman" w:hAnsi="Times New Roman" w:cs="Times New Roman"/>
          <w:sz w:val="24"/>
          <w:szCs w:val="24"/>
        </w:rPr>
        <w:t xml:space="preserve"> plana zbog potrebe žurne nabave opreme</w:t>
      </w:r>
      <w:r w:rsidR="001D5DDA">
        <w:rPr>
          <w:rFonts w:ascii="Times New Roman" w:hAnsi="Times New Roman" w:cs="Times New Roman"/>
          <w:sz w:val="24"/>
          <w:szCs w:val="24"/>
        </w:rPr>
        <w:t xml:space="preserve"> (dron).</w:t>
      </w:r>
    </w:p>
    <w:p w14:paraId="20AB994E" w14:textId="77777777" w:rsidR="0011512E" w:rsidRPr="001D5DDA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A100803 </w:t>
      </w:r>
      <w:r w:rsidRPr="001D5DDA">
        <w:rPr>
          <w:rFonts w:ascii="Times New Roman" w:hAnsi="Times New Roman" w:cs="Times New Roman"/>
          <w:b/>
          <w:bCs/>
          <w:sz w:val="24"/>
          <w:szCs w:val="24"/>
        </w:rPr>
        <w:t>UREĐENJE POSTOJEĆE INFRASTRUKTURE</w:t>
      </w:r>
      <w:r w:rsidRPr="001D5DDA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22515E2" w14:textId="138541ED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 xml:space="preserve">Plan 2026.: 9.300,00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1D5DDA">
        <w:rPr>
          <w:rFonts w:ascii="Times New Roman" w:hAnsi="Times New Roman" w:cs="Times New Roman"/>
          <w:sz w:val="24"/>
          <w:szCs w:val="24"/>
        </w:rPr>
        <w:t>€</w:t>
      </w:r>
      <w:r w:rsidRPr="001D5DDA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13C5630F" w14:textId="77777777" w:rsidR="0011512E" w:rsidRPr="001D5DDA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DDA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1675F5EB" w14:textId="77777777" w:rsidR="0011512E" w:rsidRPr="00DD2CDB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DD2CDB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A100804 </w:t>
      </w:r>
      <w:r w:rsidRPr="00DD2CDB">
        <w:rPr>
          <w:rFonts w:ascii="Times New Roman" w:hAnsi="Times New Roman" w:cs="Times New Roman"/>
          <w:b/>
          <w:bCs/>
          <w:sz w:val="24"/>
          <w:szCs w:val="24"/>
        </w:rPr>
        <w:t>POTICAJ ZA KUPNJU ILI UREĐENJE NEKRETNINE</w:t>
      </w:r>
      <w:r w:rsidRPr="00DD2CDB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667E614" w14:textId="334E5973" w:rsidR="0011512E" w:rsidRPr="00DD2CDB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CDB">
        <w:rPr>
          <w:rFonts w:ascii="Times New Roman" w:hAnsi="Times New Roman" w:cs="Times New Roman"/>
          <w:sz w:val="24"/>
          <w:szCs w:val="24"/>
        </w:rPr>
        <w:t xml:space="preserve">Plan 2026.: 21.000,00 </w:t>
      </w:r>
      <w:r w:rsidR="00DD2CDB">
        <w:rPr>
          <w:rFonts w:ascii="Times New Roman" w:hAnsi="Times New Roman" w:cs="Times New Roman"/>
          <w:sz w:val="24"/>
          <w:szCs w:val="24"/>
        </w:rPr>
        <w:t>€</w:t>
      </w:r>
      <w:r w:rsidRPr="00DD2CDB">
        <w:rPr>
          <w:rFonts w:ascii="Times New Roman" w:hAnsi="Times New Roman" w:cs="Times New Roman"/>
          <w:sz w:val="24"/>
          <w:szCs w:val="24"/>
        </w:rPr>
        <w:t xml:space="preserve"> · Izvršenje 1.-6.2026.: 21.280,00 </w:t>
      </w:r>
      <w:r w:rsidR="00DD2CDB">
        <w:rPr>
          <w:rFonts w:ascii="Times New Roman" w:hAnsi="Times New Roman" w:cs="Times New Roman"/>
          <w:sz w:val="24"/>
          <w:szCs w:val="24"/>
        </w:rPr>
        <w:t>€</w:t>
      </w:r>
      <w:r w:rsidRPr="00DD2CDB">
        <w:rPr>
          <w:rFonts w:ascii="Times New Roman" w:hAnsi="Times New Roman" w:cs="Times New Roman"/>
          <w:sz w:val="24"/>
          <w:szCs w:val="24"/>
        </w:rPr>
        <w:t xml:space="preserve"> · Indeks izvršenja/plana: 101,33%.</w:t>
      </w:r>
    </w:p>
    <w:p w14:paraId="1AF25F77" w14:textId="77777777" w:rsidR="0011512E" w:rsidRPr="00DD2CDB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CDB">
        <w:rPr>
          <w:rFonts w:ascii="Times New Roman" w:hAnsi="Times New Roman" w:cs="Times New Roman"/>
          <w:sz w:val="24"/>
          <w:szCs w:val="24"/>
        </w:rPr>
        <w:t>Sredstva su izvršena kao naknade građanima i kućanstvima u naravi u okviru mjere poticaja mladim obiteljima za rješavanje stambenog pitanja.</w:t>
      </w:r>
    </w:p>
    <w:p w14:paraId="5F4515AC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A100805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ODRŽAVANJE KOMUNALNE INFRASTRUKTURE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85D3F39" w14:textId="0195E086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70.000,00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39.238,95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56,06%.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A927EC" w14:paraId="5C83719C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F6272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0894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E5448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44E1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A927EC" w14:paraId="3B726EC3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A578C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ED6296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20.500,00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BEE54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17.417,95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3048D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84,97%</w:t>
            </w:r>
          </w:p>
        </w:tc>
      </w:tr>
      <w:tr w:rsidR="0011512E" w:rsidRPr="00A927EC" w14:paraId="5B237B31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00B01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2E8DF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49.500,00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CA61B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21.821,00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D0D4A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44,08%</w:t>
            </w:r>
          </w:p>
        </w:tc>
      </w:tr>
    </w:tbl>
    <w:p w14:paraId="7B39E030" w14:textId="77777777" w:rsidR="0011512E" w:rsidRPr="00A927EC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65A9D07" w14:textId="77777777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Sredstva su izvršena za usluge tekućeg i investicijskog održavanja te komunalne usluge održavanja javnih površina i infrastrukture.</w:t>
      </w:r>
    </w:p>
    <w:p w14:paraId="0D46FEAC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A100806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ODRŽAVANJE GROBLJA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7A4B9F6" w14:textId="07C2F066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10.000,00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2.970,63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29,71%.</w:t>
      </w:r>
    </w:p>
    <w:p w14:paraId="057F1C64" w14:textId="77777777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Sredstva su izvršena za komunalne usluge održavanja groblja.</w:t>
      </w:r>
    </w:p>
    <w:p w14:paraId="7870CBEA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A100807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PRIČUVA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1A4BDAED" w14:textId="3700122F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500,00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143,92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28,78%.</w:t>
      </w:r>
    </w:p>
    <w:p w14:paraId="6B1A86F1" w14:textId="77777777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Sredstva se koriste prema potrebi tijekom godine.</w:t>
      </w:r>
    </w:p>
    <w:p w14:paraId="73B7CB60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A100808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OSTALE KOMUNALNE USLUGE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6D021D94" w14:textId="22D7B1A8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10.200,00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8.892,56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87,18%.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A927EC" w14:paraId="28EF6A73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5B2C7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82114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A0396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86D22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A927EC" w14:paraId="23159741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380FE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8412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752F3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6.250,00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60474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520,83%</w:t>
            </w:r>
          </w:p>
        </w:tc>
      </w:tr>
      <w:tr w:rsidR="0011512E" w:rsidRPr="00A927EC" w14:paraId="4979B4F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86C89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88807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76098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2.642,56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157FE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29,36%</w:t>
            </w:r>
          </w:p>
        </w:tc>
      </w:tr>
    </w:tbl>
    <w:p w14:paraId="5D2148B7" w14:textId="77777777" w:rsidR="0011512E" w:rsidRPr="00A927EC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0EF8984" w14:textId="50F97A3F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Sredstva su izvršena za komunalne usluge (6.250,00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) te tekuće pomoći drugom proračunu i izvanproračunskim korisnicima (2.642,56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>).</w:t>
      </w:r>
    </w:p>
    <w:p w14:paraId="607B8284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A100809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RUŠENJE ZGRADE STARE ŠKOLE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D4ADB90" w14:textId="1B670ED6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75.000,00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3BD62CCE" w14:textId="1EBF5A8C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A927EC">
        <w:rPr>
          <w:rFonts w:ascii="Times New Roman" w:hAnsi="Times New Roman" w:cs="Times New Roman"/>
          <w:sz w:val="24"/>
          <w:szCs w:val="24"/>
        </w:rPr>
        <w:t xml:space="preserve"> jer je rušenje zgrade stare škole planirano u drugom izvještajnom razdoblju tekuće godine.</w:t>
      </w:r>
    </w:p>
    <w:p w14:paraId="2281C0AA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K100802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IZGRADNJA STAMBENE ZGRADE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66C90DD3" w14:textId="7E086809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100.000,00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4F5D8E31" w14:textId="42F26ADD" w:rsidR="00A927EC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U izvještajnom razdoblju nije bilo izvršenja rashoda za nabavu građevinskih objekata.</w:t>
      </w:r>
      <w:r w:rsidR="00A927EC">
        <w:rPr>
          <w:rFonts w:ascii="Times New Roman" w:hAnsi="Times New Roman" w:cs="Times New Roman"/>
          <w:sz w:val="24"/>
          <w:szCs w:val="24"/>
        </w:rPr>
        <w:t xml:space="preserve"> Sredstva su planirana u proračunu radi izgradnje višestambene zgrade na prostoru stare škole putem mjere poticajnog stanovanja.</w:t>
      </w:r>
    </w:p>
    <w:p w14:paraId="6E260B6B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K100803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POSTAVLJANJE VIDEO NADZORA U NASELJU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449105FA" w14:textId="6F93DDCA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25.000,00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17.938,75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71,75%.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A927EC" w14:paraId="44E9E895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F1646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635BA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7E03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04D15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A927EC" w14:paraId="614FB3E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C80AE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18A46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26AF6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7.938,75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E1671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88,21%</w:t>
            </w:r>
          </w:p>
        </w:tc>
      </w:tr>
      <w:tr w:rsidR="0011512E" w:rsidRPr="00A927EC" w14:paraId="103146B4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6AB38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43 Ostali prihodi za posebne namjene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3638C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EFAC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6928F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100,00%</w:t>
            </w:r>
          </w:p>
        </w:tc>
      </w:tr>
      <w:tr w:rsidR="0011512E" w:rsidRPr="00A927EC" w14:paraId="194256D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21732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71 Prihodi od prodaje ili zamjene nefinancijske imovine i naknade s naslova osiguranja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0AEA9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9468A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3D80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210B0E1D" w14:textId="77777777" w:rsidR="0011512E" w:rsidRPr="00A927EC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029405B" w14:textId="25FFF66F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Sredstva su izvršena za nabavu </w:t>
      </w:r>
      <w:r w:rsidR="00A927EC">
        <w:rPr>
          <w:rFonts w:ascii="Times New Roman" w:hAnsi="Times New Roman" w:cs="Times New Roman"/>
          <w:sz w:val="24"/>
          <w:szCs w:val="24"/>
        </w:rPr>
        <w:t>sustava videonadzora po mjestu (centar mjesta, raskrižje Koprivničke i Podravske ulice i raskrižje Grobljanske ulice i 3. travnja).</w:t>
      </w:r>
    </w:p>
    <w:p w14:paraId="0996CA63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K100804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PROJEKT DJEČJE IGRALIŠTE KRBULJA "MALI RAJ ZA VELIKE IGRE"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78DEFDF2" w14:textId="159FE558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67.000,00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1DC11FC8" w14:textId="293E792B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A927EC">
        <w:rPr>
          <w:rFonts w:ascii="Times New Roman" w:hAnsi="Times New Roman" w:cs="Times New Roman"/>
          <w:sz w:val="24"/>
          <w:szCs w:val="24"/>
        </w:rPr>
        <w:t xml:space="preserve"> jer je projekt planiran u drugom izvještajnom razdoblju.</w:t>
      </w:r>
    </w:p>
    <w:p w14:paraId="14ED00AB" w14:textId="77777777" w:rsidR="0011512E" w:rsidRPr="00A927E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T100801 </w:t>
      </w:r>
      <w:r w:rsidRPr="00A927EC">
        <w:rPr>
          <w:rFonts w:ascii="Times New Roman" w:hAnsi="Times New Roman" w:cs="Times New Roman"/>
          <w:b/>
          <w:bCs/>
          <w:sz w:val="24"/>
          <w:szCs w:val="24"/>
        </w:rPr>
        <w:t>GRAĐEVINSKI OBJEKTI</w:t>
      </w:r>
      <w:r w:rsidRPr="00A927EC">
        <w:rPr>
          <w:rFonts w:ascii="Times New Roman" w:hAnsi="Times New Roman" w:cs="Times New Roman"/>
          <w:i/>
          <w:iCs/>
          <w:sz w:val="24"/>
          <w:szCs w:val="24"/>
        </w:rPr>
        <w:t xml:space="preserve">  (Tekući projekt)</w:t>
      </w:r>
    </w:p>
    <w:p w14:paraId="633F5EC2" w14:textId="2CB27483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Plan 2026.: 15.000,00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Izvršenje 1.-6.2026.: </w:t>
      </w:r>
      <w:r w:rsidR="00860121">
        <w:rPr>
          <w:rFonts w:ascii="Times New Roman" w:hAnsi="Times New Roman" w:cs="Times New Roman"/>
          <w:sz w:val="24"/>
          <w:szCs w:val="24"/>
        </w:rPr>
        <w:t>1.114,85</w:t>
      </w:r>
      <w:r w:rsidRPr="00A927EC">
        <w:rPr>
          <w:rFonts w:ascii="Times New Roman" w:hAnsi="Times New Roman" w:cs="Times New Roman"/>
          <w:sz w:val="24"/>
          <w:szCs w:val="24"/>
        </w:rPr>
        <w:t xml:space="preserve">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 xml:space="preserve"> · Indeks izvršenja/plana: </w:t>
      </w:r>
      <w:r w:rsidR="00860121">
        <w:rPr>
          <w:rFonts w:ascii="Times New Roman" w:hAnsi="Times New Roman" w:cs="Times New Roman"/>
          <w:sz w:val="24"/>
          <w:szCs w:val="24"/>
        </w:rPr>
        <w:t>7,4</w:t>
      </w:r>
      <w:r w:rsidRPr="00A927EC">
        <w:rPr>
          <w:rFonts w:ascii="Times New Roman" w:hAnsi="Times New Roman" w:cs="Times New Roman"/>
          <w:sz w:val="24"/>
          <w:szCs w:val="24"/>
        </w:rPr>
        <w:t>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A927EC" w14:paraId="0EE3A6B6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332FD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7C6B7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F13CD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77797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A927EC" w14:paraId="00B19D82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F5933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DE581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A2F87" w14:textId="2B908572" w:rsidR="0011512E" w:rsidRPr="00A927EC" w:rsidRDefault="0086012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1.114,85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E0137" w14:textId="4330739F" w:rsidR="0011512E" w:rsidRPr="00A927EC" w:rsidRDefault="00B22B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11,14</w:t>
            </w: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512E" w:rsidRPr="00A927EC" w14:paraId="126A35B4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447E3" w14:textId="77777777" w:rsidR="0011512E" w:rsidRPr="00A927E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6AA22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9910C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E6A20" w14:textId="77777777" w:rsidR="0011512E" w:rsidRPr="00A927EC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7EC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0F9AF955" w14:textId="77777777" w:rsidR="0011512E" w:rsidRPr="00A927EC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75BFB89" w14:textId="4829462D" w:rsidR="0011512E" w:rsidRPr="00A927E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7EC">
        <w:rPr>
          <w:rFonts w:ascii="Times New Roman" w:hAnsi="Times New Roman" w:cs="Times New Roman"/>
          <w:sz w:val="24"/>
          <w:szCs w:val="24"/>
        </w:rPr>
        <w:t xml:space="preserve">Sredstva su izvršena za usluge tekućeg i investicijskog održavanja (1.114,85 </w:t>
      </w:r>
      <w:r w:rsidR="00A927EC">
        <w:rPr>
          <w:rFonts w:ascii="Times New Roman" w:hAnsi="Times New Roman" w:cs="Times New Roman"/>
          <w:sz w:val="24"/>
          <w:szCs w:val="24"/>
        </w:rPr>
        <w:t>€</w:t>
      </w:r>
      <w:r w:rsidRPr="00A927EC">
        <w:rPr>
          <w:rFonts w:ascii="Times New Roman" w:hAnsi="Times New Roman" w:cs="Times New Roman"/>
          <w:sz w:val="24"/>
          <w:szCs w:val="24"/>
        </w:rPr>
        <w:t>).</w:t>
      </w:r>
      <w:r w:rsidR="005018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D7F74" w14:textId="77777777" w:rsidR="0011512E" w:rsidRPr="00B22B64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B22B6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T100803 </w:t>
      </w:r>
      <w:r w:rsidRPr="00B22B64">
        <w:rPr>
          <w:rFonts w:ascii="Times New Roman" w:hAnsi="Times New Roman" w:cs="Times New Roman"/>
          <w:b/>
          <w:bCs/>
          <w:sz w:val="24"/>
          <w:szCs w:val="24"/>
        </w:rPr>
        <w:t>RAZVOJ ŠIROKOPOJASNE INFRASTRUKTURE</w:t>
      </w:r>
      <w:r w:rsidRPr="00B22B64">
        <w:rPr>
          <w:rFonts w:ascii="Times New Roman" w:hAnsi="Times New Roman" w:cs="Times New Roman"/>
          <w:i/>
          <w:iCs/>
          <w:sz w:val="24"/>
          <w:szCs w:val="24"/>
        </w:rPr>
        <w:t xml:space="preserve">  (Tekući projekt)</w:t>
      </w:r>
    </w:p>
    <w:p w14:paraId="1C9F3FF6" w14:textId="36CEFE5C" w:rsidR="0011512E" w:rsidRPr="00B22B6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B64">
        <w:rPr>
          <w:rFonts w:ascii="Times New Roman" w:hAnsi="Times New Roman" w:cs="Times New Roman"/>
          <w:sz w:val="24"/>
          <w:szCs w:val="24"/>
        </w:rPr>
        <w:t xml:space="preserve">Plan 2026.: 30.000,00 </w:t>
      </w:r>
      <w:r w:rsidR="00B22B64">
        <w:rPr>
          <w:rFonts w:ascii="Times New Roman" w:hAnsi="Times New Roman" w:cs="Times New Roman"/>
          <w:sz w:val="24"/>
          <w:szCs w:val="24"/>
        </w:rPr>
        <w:t>€</w:t>
      </w:r>
      <w:r w:rsidRPr="00B22B64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B22B64">
        <w:rPr>
          <w:rFonts w:ascii="Times New Roman" w:hAnsi="Times New Roman" w:cs="Times New Roman"/>
          <w:sz w:val="24"/>
          <w:szCs w:val="24"/>
        </w:rPr>
        <w:t>€</w:t>
      </w:r>
      <w:r w:rsidRPr="00B22B64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24658A66" w14:textId="58084718" w:rsidR="0011512E" w:rsidRPr="00B22B64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B64">
        <w:rPr>
          <w:rFonts w:ascii="Times New Roman" w:hAnsi="Times New Roman" w:cs="Times New Roman"/>
          <w:sz w:val="24"/>
          <w:szCs w:val="24"/>
        </w:rPr>
        <w:t>U izvještajnom razdoblju nije bilo izvršenja.</w:t>
      </w:r>
      <w:r w:rsidR="0080531C">
        <w:rPr>
          <w:rFonts w:ascii="Times New Roman" w:hAnsi="Times New Roman" w:cs="Times New Roman"/>
          <w:sz w:val="24"/>
          <w:szCs w:val="24"/>
        </w:rPr>
        <w:t xml:space="preserve"> Sredstva su planirana za plaćane prema HEP-u za zamjenu izoliranih vodiča za postavljanje širokopojasnog interneta.</w:t>
      </w:r>
    </w:p>
    <w:p w14:paraId="667B3036" w14:textId="77777777" w:rsidR="0011512E" w:rsidRPr="0080531C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80531C">
        <w:rPr>
          <w:rFonts w:ascii="Times New Roman" w:hAnsi="Times New Roman" w:cs="Times New Roman"/>
          <w:b/>
          <w:bCs/>
          <w:color w:val="000000"/>
        </w:rPr>
        <w:t>PROGRAM 1009 ORGANIZIRANJE I PROVOĐENJE ZAŠTITE I SPAŠAVANJA</w:t>
      </w:r>
    </w:p>
    <w:p w14:paraId="1EF57A8F" w14:textId="78D8E241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Plan 2026.: 42.700,00 </w:t>
      </w:r>
      <w:r w:rsidR="0080531C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7.890,18 </w:t>
      </w:r>
      <w:r w:rsidR="0080531C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 · Indeks: 18,48%</w:t>
      </w:r>
    </w:p>
    <w:p w14:paraId="4A6B8BDA" w14:textId="77777777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>Program obuhvaća sigurnost i zaštitu od požara, zaštitu i spašavanje te civilnu zaštitu.</w:t>
      </w:r>
    </w:p>
    <w:p w14:paraId="1AE1041D" w14:textId="77777777" w:rsidR="0011512E" w:rsidRPr="0080531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A100901 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>SIGURNOST I ZAŠTITA OD POŽARA</w:t>
      </w:r>
      <w:r w:rsidRPr="0080531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5677ED0" w14:textId="69B77284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 xml:space="preserve">Plan 2026.: 39.800,00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 · Izvršenje 1.-6.2026.: 7.290,18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 · Indeks izvršenja/plana: 18,32%.</w:t>
      </w:r>
    </w:p>
    <w:p w14:paraId="2E78C6D5" w14:textId="33C50AFF" w:rsidR="0011512E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 xml:space="preserve">Sredstva su izvršena za materijalne rashode (5.300,58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) i tekuće pomoći proračunskim korisnicima drugih proračuna – dobrovoljnom vatrogasnom društvu (1.989,60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); planirane donacije (30.300,00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>) u izvještajnom razdoblju nisu isplaćene</w:t>
      </w:r>
      <w:r w:rsidR="0080531C">
        <w:rPr>
          <w:rFonts w:ascii="Times New Roman" w:hAnsi="Times New Roman" w:cs="Times New Roman"/>
          <w:sz w:val="24"/>
          <w:szCs w:val="24"/>
        </w:rPr>
        <w:t xml:space="preserve"> jer je plan u drugom izvještajnom razdoblju.</w:t>
      </w:r>
    </w:p>
    <w:p w14:paraId="68ECDACF" w14:textId="77777777" w:rsidR="0080531C" w:rsidRPr="0080531C" w:rsidRDefault="0080531C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0A7FA" w14:textId="77777777" w:rsidR="0011512E" w:rsidRPr="0080531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A100902 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>ZAŠTITA I SPAŠAVANJE</w:t>
      </w:r>
      <w:r w:rsidRPr="0080531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EE91069" w14:textId="0B132092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 xml:space="preserve">Plan 2026.: 1.700,00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80531C">
        <w:rPr>
          <w:rFonts w:ascii="Times New Roman" w:hAnsi="Times New Roman" w:cs="Times New Roman"/>
          <w:sz w:val="24"/>
          <w:szCs w:val="24"/>
        </w:rPr>
        <w:t xml:space="preserve">€ </w:t>
      </w:r>
      <w:r w:rsidRPr="0080531C">
        <w:rPr>
          <w:rFonts w:ascii="Times New Roman" w:hAnsi="Times New Roman" w:cs="Times New Roman"/>
          <w:sz w:val="24"/>
          <w:szCs w:val="24"/>
        </w:rPr>
        <w:t>· Indeks izvršenja/plana: 0,00%.</w:t>
      </w:r>
    </w:p>
    <w:p w14:paraId="4E27903E" w14:textId="5F85CBB3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80531C">
        <w:rPr>
          <w:rFonts w:ascii="Times New Roman" w:hAnsi="Times New Roman" w:cs="Times New Roman"/>
          <w:sz w:val="24"/>
          <w:szCs w:val="24"/>
        </w:rPr>
        <w:t xml:space="preserve"> jer se za navedenu aktivnost sredstva isplaćuju u drugom dijelu proračunskog razdoblja.</w:t>
      </w:r>
    </w:p>
    <w:p w14:paraId="5ED57D5A" w14:textId="77777777" w:rsidR="0011512E" w:rsidRPr="0080531C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A100903 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>CIVILNA ZAŠTITA</w:t>
      </w:r>
      <w:r w:rsidRPr="0080531C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3F36D5F0" w14:textId="1619570C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 xml:space="preserve">Plan 2026.: 1.200,00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 · Izvršenje 1.-6.2026.: 600,00 </w:t>
      </w:r>
      <w:r w:rsidR="0080531C">
        <w:rPr>
          <w:rFonts w:ascii="Times New Roman" w:hAnsi="Times New Roman" w:cs="Times New Roman"/>
          <w:sz w:val="24"/>
          <w:szCs w:val="24"/>
        </w:rPr>
        <w:t>€</w:t>
      </w:r>
      <w:r w:rsidRPr="0080531C">
        <w:rPr>
          <w:rFonts w:ascii="Times New Roman" w:hAnsi="Times New Roman" w:cs="Times New Roman"/>
          <w:sz w:val="24"/>
          <w:szCs w:val="24"/>
        </w:rPr>
        <w:t xml:space="preserve"> · Indeks izvršenja/plana: 50,00%.</w:t>
      </w:r>
    </w:p>
    <w:p w14:paraId="35BA35C6" w14:textId="77777777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>Sredstva su izvršena za intelektualne i osobne usluge u sustavu civilne zaštite.</w:t>
      </w:r>
    </w:p>
    <w:p w14:paraId="43ADC1C0" w14:textId="77777777" w:rsidR="0011512E" w:rsidRPr="0080531C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80531C">
        <w:rPr>
          <w:rFonts w:ascii="Times New Roman" w:hAnsi="Times New Roman" w:cs="Times New Roman"/>
          <w:b/>
          <w:bCs/>
          <w:color w:val="000000"/>
        </w:rPr>
        <w:t>PROGRAM 1012 PROMICANJE KULTURE</w:t>
      </w:r>
    </w:p>
    <w:p w14:paraId="7BEEADE6" w14:textId="2A478954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Plan 2026.: 3.710.000,00 </w:t>
      </w:r>
      <w:r w:rsidR="0080531C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3.535.267,88 </w:t>
      </w:r>
      <w:r w:rsidR="0080531C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80531C">
        <w:rPr>
          <w:rFonts w:ascii="Times New Roman" w:hAnsi="Times New Roman" w:cs="Times New Roman"/>
          <w:b/>
          <w:bCs/>
          <w:sz w:val="24"/>
          <w:szCs w:val="24"/>
        </w:rPr>
        <w:t xml:space="preserve"> · Indeks: 95,29%</w:t>
      </w:r>
    </w:p>
    <w:p w14:paraId="0E9257E1" w14:textId="77777777" w:rsidR="0011512E" w:rsidRPr="0080531C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31C">
        <w:rPr>
          <w:rFonts w:ascii="Times New Roman" w:hAnsi="Times New Roman" w:cs="Times New Roman"/>
          <w:sz w:val="24"/>
          <w:szCs w:val="24"/>
        </w:rPr>
        <w:t xml:space="preserve">Program obuhvaća javne potrebe u kulturi, izdavanje monografije, financiranje vjerskih zajednica te kapitalne projekte Interpretacijskog centra – Palača međimurske </w:t>
      </w:r>
      <w:proofErr w:type="spellStart"/>
      <w:r w:rsidRPr="0080531C">
        <w:rPr>
          <w:rFonts w:ascii="Times New Roman" w:hAnsi="Times New Roman" w:cs="Times New Roman"/>
          <w:sz w:val="24"/>
          <w:szCs w:val="24"/>
        </w:rPr>
        <w:t>popevke</w:t>
      </w:r>
      <w:proofErr w:type="spellEnd"/>
      <w:r w:rsidRPr="0080531C">
        <w:rPr>
          <w:rFonts w:ascii="Times New Roman" w:hAnsi="Times New Roman" w:cs="Times New Roman"/>
          <w:sz w:val="24"/>
          <w:szCs w:val="24"/>
        </w:rPr>
        <w:t xml:space="preserve">, uređenja Palače </w:t>
      </w:r>
      <w:proofErr w:type="spellStart"/>
      <w:r w:rsidRPr="0080531C">
        <w:rPr>
          <w:rFonts w:ascii="Times New Roman" w:hAnsi="Times New Roman" w:cs="Times New Roman"/>
          <w:sz w:val="24"/>
          <w:szCs w:val="24"/>
        </w:rPr>
        <w:t>Zalan</w:t>
      </w:r>
      <w:proofErr w:type="spellEnd"/>
      <w:r w:rsidRPr="0080531C">
        <w:rPr>
          <w:rFonts w:ascii="Times New Roman" w:hAnsi="Times New Roman" w:cs="Times New Roman"/>
          <w:sz w:val="24"/>
          <w:szCs w:val="24"/>
        </w:rPr>
        <w:t xml:space="preserve"> i obnove pila na groblju. Program je nositelj najvećeg dijela ukupnih rashoda i izdataka Općine, prvenstveno zbog kapitalnog projekta izgradnje Interpretacijskog centra.</w:t>
      </w:r>
    </w:p>
    <w:p w14:paraId="1F420804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A101201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JAVNE POTREBE U KULTURI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33A3A8C" w14:textId="303DC299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18.000,00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18.000,00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100,00%.</w:t>
      </w:r>
    </w:p>
    <w:p w14:paraId="2BE4F66F" w14:textId="77777777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Sredstva su u cijelosti isplaćena kao tekuće donacije u novcu udrugama i ustanovama u kulturi.</w:t>
      </w:r>
    </w:p>
    <w:p w14:paraId="09CED78B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A101202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IZDAVANJE MONOGRAFIJE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5F2FB374" w14:textId="5638A504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1.000,00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1.000,00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100,00%.</w:t>
      </w:r>
    </w:p>
    <w:p w14:paraId="44045FAD" w14:textId="77777777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Sredstva su u cijelosti izvršena za intelektualne i osobne usluge vezane uz izdavanje monografije.</w:t>
      </w:r>
    </w:p>
    <w:p w14:paraId="76D75752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A101203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RELIGIJA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3E3DDF13" w14:textId="5114C686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1.000,00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66A3A029" w14:textId="77777777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2E4430F1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K101201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INTERPRETACIJSKI CENTAR - PALAČA MEĐIMURSKE POPEVKE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0916648C" w14:textId="710F2188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3.430.000,00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3.416.416,48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99,60%.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495D96" w14:paraId="25D12E37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BFDEA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8D68B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B78D8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7FB52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495D96" w14:paraId="311EC288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6BB03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1436D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19.340,00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45E32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19.740,45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EADCF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102,07%</w:t>
            </w:r>
          </w:p>
        </w:tc>
      </w:tr>
      <w:tr w:rsidR="0011512E" w:rsidRPr="00495D96" w14:paraId="1EAC452B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99734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A576B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410.660,00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8802F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644.309,49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A5C86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156,90%</w:t>
            </w:r>
          </w:p>
        </w:tc>
      </w:tr>
      <w:tr w:rsidR="0011512E" w:rsidRPr="00495D96" w14:paraId="06F2F1C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636D8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81 Namjenski primici od zaduživanja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2ED77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3.000.000,00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C9E69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2.752.366,54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5F41E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91,75%</w:t>
            </w:r>
          </w:p>
        </w:tc>
      </w:tr>
    </w:tbl>
    <w:p w14:paraId="31330337" w14:textId="77777777" w:rsidR="0011512E" w:rsidRPr="00495D96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D0F223C" w14:textId="524900AE" w:rsidR="0011512E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Sredstva su najvećim dijelom izvršena za rashode za nabavu nefinancijske imovine – poslovne građevinske objekte</w:t>
      </w:r>
      <w:r w:rsidR="00495D96">
        <w:rPr>
          <w:rFonts w:ascii="Times New Roman" w:hAnsi="Times New Roman" w:cs="Times New Roman"/>
          <w:sz w:val="24"/>
          <w:szCs w:val="24"/>
        </w:rPr>
        <w:t xml:space="preserve"> – rekonstrukcija IC</w:t>
      </w:r>
      <w:r w:rsidRPr="00495D96">
        <w:rPr>
          <w:rFonts w:ascii="Times New Roman" w:hAnsi="Times New Roman" w:cs="Times New Roman"/>
          <w:sz w:val="24"/>
          <w:szCs w:val="24"/>
        </w:rPr>
        <w:t xml:space="preserve"> (781.897,73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>) i postrojenja i opremu</w:t>
      </w:r>
      <w:r w:rsidR="00495D96">
        <w:rPr>
          <w:rFonts w:ascii="Times New Roman" w:hAnsi="Times New Roman" w:cs="Times New Roman"/>
          <w:sz w:val="24"/>
          <w:szCs w:val="24"/>
        </w:rPr>
        <w:t xml:space="preserve"> za IC</w:t>
      </w:r>
      <w:r w:rsidRPr="00495D96">
        <w:rPr>
          <w:rFonts w:ascii="Times New Roman" w:hAnsi="Times New Roman" w:cs="Times New Roman"/>
          <w:sz w:val="24"/>
          <w:szCs w:val="24"/>
        </w:rPr>
        <w:t xml:space="preserve"> (2.615.153,30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), uz manji iznos rashoda poslovanja za zaposlene i materijalne rashode (19.365,45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>). Projekt se financira kombinacijom općih prihoda, pomoći iz državnog proračuna i namjenskih primitaka od zaduživanja, a izvršenje je gotovo u potpunosti usklađeno s planiranim iznosom (99,60%).</w:t>
      </w:r>
    </w:p>
    <w:p w14:paraId="7A94D0A8" w14:textId="77777777" w:rsidR="00495D96" w:rsidRPr="00495D96" w:rsidRDefault="00495D96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115B1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K101202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UREĐENJE PALAČE ZALAN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76C9DC1F" w14:textId="220D5F20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240.000,00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99.851,40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41,60%.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495D96" w14:paraId="645E174A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E93A3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2B026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C9D23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520F5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495D96" w14:paraId="0F098DC0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06C3F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551C0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101.000,00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E1AAD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4.636,85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23649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4,59%</w:t>
            </w:r>
          </w:p>
        </w:tc>
      </w:tr>
      <w:tr w:rsidR="0011512E" w:rsidRPr="00495D96" w14:paraId="1B918C7E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FC28F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50 Pomoći iz državnog proračuna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7D08D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42.000,00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87A94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15.675,00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352EF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37,32%</w:t>
            </w:r>
          </w:p>
        </w:tc>
      </w:tr>
      <w:tr w:rsidR="0011512E" w:rsidRPr="00495D96" w14:paraId="1FE5C202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78661" w14:textId="77777777" w:rsidR="0011512E" w:rsidRPr="00495D9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56 Fondovi EU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B1174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97.000,00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95D4B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79.539,55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CCB08" w14:textId="77777777" w:rsidR="0011512E" w:rsidRPr="00495D96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5D96">
              <w:rPr>
                <w:rFonts w:ascii="Times New Roman" w:hAnsi="Times New Roman" w:cs="Times New Roman"/>
                <w:sz w:val="24"/>
                <w:szCs w:val="24"/>
              </w:rPr>
              <w:t>82,00%</w:t>
            </w:r>
          </w:p>
        </w:tc>
      </w:tr>
    </w:tbl>
    <w:p w14:paraId="4C5080DF" w14:textId="77777777" w:rsidR="0011512E" w:rsidRPr="00495D96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76CC30D" w14:textId="5DF3FDC6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Sredstva su izvršena za </w:t>
      </w:r>
      <w:r w:rsidR="00495D96">
        <w:rPr>
          <w:rFonts w:ascii="Times New Roman" w:hAnsi="Times New Roman" w:cs="Times New Roman"/>
          <w:sz w:val="24"/>
          <w:szCs w:val="24"/>
        </w:rPr>
        <w:t xml:space="preserve">obnovu pročelja </w:t>
      </w:r>
      <w:proofErr w:type="spellStart"/>
      <w:r w:rsidR="00495D96">
        <w:rPr>
          <w:rFonts w:ascii="Times New Roman" w:hAnsi="Times New Roman" w:cs="Times New Roman"/>
          <w:sz w:val="24"/>
          <w:szCs w:val="24"/>
        </w:rPr>
        <w:t>Zalan</w:t>
      </w:r>
      <w:proofErr w:type="spellEnd"/>
      <w:r w:rsidRPr="00495D96">
        <w:rPr>
          <w:rFonts w:ascii="Times New Roman" w:hAnsi="Times New Roman" w:cs="Times New Roman"/>
          <w:sz w:val="24"/>
          <w:szCs w:val="24"/>
        </w:rPr>
        <w:t xml:space="preserve"> financirane sredstvima EU fondova i pomoćima iz državnog proračuna.</w:t>
      </w:r>
    </w:p>
    <w:p w14:paraId="3283B3F9" w14:textId="77777777" w:rsidR="0011512E" w:rsidRPr="00495D9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K101203 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>OBNOVA PILA NA GROBLJU</w:t>
      </w:r>
      <w:r w:rsidRPr="00495D96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019C20AB" w14:textId="46578837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 xml:space="preserve">Plan 2026.: 20.000,00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95D96">
        <w:rPr>
          <w:rFonts w:ascii="Times New Roman" w:hAnsi="Times New Roman" w:cs="Times New Roman"/>
          <w:sz w:val="24"/>
          <w:szCs w:val="24"/>
        </w:rPr>
        <w:t>€</w:t>
      </w:r>
      <w:r w:rsidRPr="00495D96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5D9DDEFD" w14:textId="3F20E981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495D96">
        <w:rPr>
          <w:rFonts w:ascii="Times New Roman" w:hAnsi="Times New Roman" w:cs="Times New Roman"/>
          <w:sz w:val="24"/>
          <w:szCs w:val="24"/>
        </w:rPr>
        <w:t xml:space="preserve"> jer je obnova pila na groblju planirana u drugom izvještajnom razdoblju.</w:t>
      </w:r>
    </w:p>
    <w:p w14:paraId="0C8089D3" w14:textId="77777777" w:rsidR="0011512E" w:rsidRPr="00495D96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495D96">
        <w:rPr>
          <w:rFonts w:ascii="Times New Roman" w:hAnsi="Times New Roman" w:cs="Times New Roman"/>
          <w:b/>
          <w:bCs/>
          <w:color w:val="000000"/>
        </w:rPr>
        <w:t>PROGRAM 1013 RAZVOJ SPORTA I REKREACIJE</w:t>
      </w:r>
    </w:p>
    <w:p w14:paraId="3A341089" w14:textId="64E83B59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b/>
          <w:bCs/>
          <w:sz w:val="24"/>
          <w:szCs w:val="24"/>
        </w:rPr>
        <w:t xml:space="preserve">Plan 2026.: 96.500,00 </w:t>
      </w:r>
      <w:r w:rsidR="00495D9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55.060,45 </w:t>
      </w:r>
      <w:r w:rsidR="00495D9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95D96">
        <w:rPr>
          <w:rFonts w:ascii="Times New Roman" w:hAnsi="Times New Roman" w:cs="Times New Roman"/>
          <w:b/>
          <w:bCs/>
          <w:sz w:val="24"/>
          <w:szCs w:val="24"/>
        </w:rPr>
        <w:t xml:space="preserve"> · Indeks: 57,06%</w:t>
      </w:r>
    </w:p>
    <w:p w14:paraId="7A6B2A0A" w14:textId="77777777" w:rsidR="0011512E" w:rsidRPr="00495D9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D96">
        <w:rPr>
          <w:rFonts w:ascii="Times New Roman" w:hAnsi="Times New Roman" w:cs="Times New Roman"/>
          <w:sz w:val="24"/>
          <w:szCs w:val="24"/>
        </w:rPr>
        <w:t>Program obuhvaća javne potrebe u sportu, održavanje sportskih igrališta i prostora te izgradnju tribina na teniskim terenima.</w:t>
      </w:r>
    </w:p>
    <w:p w14:paraId="7C38AC67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A101301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JAVNE POTREBE U SPORTU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53AE57A" w14:textId="476502E0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51.000,00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51.000,00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100,00%.</w:t>
      </w:r>
    </w:p>
    <w:p w14:paraId="5F824F1D" w14:textId="77777777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Sredstva su u cijelosti isplaćena kao tekuće donacije u novcu sportskim udrugama i klubovima.</w:t>
      </w:r>
    </w:p>
    <w:p w14:paraId="2521E48D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A101302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ODRŽAVANJE SPORTSKIH IGRALIŠTA I PROSTORA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049C6F9" w14:textId="7A896193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27.500,00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4.060,45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14,77%.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900"/>
        <w:gridCol w:w="1900"/>
        <w:gridCol w:w="1200"/>
      </w:tblGrid>
      <w:tr w:rsidR="0011512E" w:rsidRPr="00353DA9" w14:paraId="377C2CEC" w14:textId="77777777">
        <w:trPr>
          <w:tblHeader/>
        </w:trPr>
        <w:tc>
          <w:tcPr>
            <w:tcW w:w="4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2F874" w14:textId="77777777" w:rsidR="0011512E" w:rsidRPr="00353D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 / stavka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E2443E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0F104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1.-6.2026.</w:t>
            </w:r>
          </w:p>
        </w:tc>
        <w:tc>
          <w:tcPr>
            <w:tcW w:w="1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AEEE9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Indeks %</w:t>
            </w:r>
          </w:p>
        </w:tc>
      </w:tr>
      <w:tr w:rsidR="0011512E" w:rsidRPr="00353DA9" w14:paraId="024BDBBD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43021" w14:textId="77777777" w:rsidR="0011512E" w:rsidRPr="00353D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11 Opći prihodi i primici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72606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22.500,00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A8B53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4.060,45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FAC24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18,05%</w:t>
            </w:r>
          </w:p>
        </w:tc>
      </w:tr>
      <w:tr w:rsidR="0011512E" w:rsidRPr="00353DA9" w14:paraId="6EDE0A04" w14:textId="77777777">
        <w:tc>
          <w:tcPr>
            <w:tcW w:w="4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9A266" w14:textId="77777777" w:rsidR="0011512E" w:rsidRPr="00353D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52 Ostale pomoći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7FA80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1CA01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F6979" w14:textId="77777777" w:rsidR="0011512E" w:rsidRPr="00353DA9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3DA9"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57332B18" w14:textId="77777777" w:rsidR="0011512E" w:rsidRPr="00353DA9" w:rsidRDefault="001151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1092A6F" w14:textId="5365D27D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Sredstva su izvršena za komunalne, intelektualne i osobne usluge (2.896,40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) te za ostale građevinske objekte (1.164,05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>).</w:t>
      </w:r>
    </w:p>
    <w:p w14:paraId="37ADC1B0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K101302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IZGRADNJA TRIBINA NA TENISKIM TERENIMA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1FEC3CDB" w14:textId="01D54BAF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18.000,00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44E74EB6" w14:textId="77777777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78C37BF3" w14:textId="77777777" w:rsidR="0011512E" w:rsidRPr="00353DA9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353DA9">
        <w:rPr>
          <w:rFonts w:ascii="Times New Roman" w:hAnsi="Times New Roman" w:cs="Times New Roman"/>
          <w:b/>
          <w:bCs/>
          <w:color w:val="000000"/>
        </w:rPr>
        <w:t>PROGRAM 1015 SOCIJALNA SKRB</w:t>
      </w:r>
    </w:p>
    <w:p w14:paraId="7E76FF54" w14:textId="7AD1FEC1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Plan 2026.: 40.000,00 </w:t>
      </w:r>
      <w:r w:rsidR="00353DA9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14.602,51 </w:t>
      </w:r>
      <w:r w:rsidR="00353DA9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 · Indeks: 36,51%</w:t>
      </w:r>
    </w:p>
    <w:p w14:paraId="362E22A4" w14:textId="77777777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Program se odnosi na pomoć građanima i kućanstvima u okviru socijalne skrbi.</w:t>
      </w:r>
    </w:p>
    <w:p w14:paraId="22F3C16D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A101501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POMOĆ GRAĐANIMA I KUĆANSTVIMA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C502FE3" w14:textId="4B4538A6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40.000,00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14.602,51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36,51%.</w:t>
      </w:r>
    </w:p>
    <w:p w14:paraId="2B4A07A2" w14:textId="1561082D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Sredstva su izvršena kao naknade građanima i kućanstvima u novcu</w:t>
      </w:r>
      <w:r w:rsidR="00353DA9">
        <w:rPr>
          <w:rFonts w:ascii="Times New Roman" w:hAnsi="Times New Roman" w:cs="Times New Roman"/>
          <w:sz w:val="24"/>
          <w:szCs w:val="24"/>
        </w:rPr>
        <w:t xml:space="preserve"> – isplata za novorođene</w:t>
      </w:r>
      <w:r w:rsidRPr="00353DA9">
        <w:rPr>
          <w:rFonts w:ascii="Times New Roman" w:hAnsi="Times New Roman" w:cs="Times New Roman"/>
          <w:sz w:val="24"/>
          <w:szCs w:val="24"/>
        </w:rPr>
        <w:t xml:space="preserve"> (1.079,33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) i u naravi </w:t>
      </w:r>
      <w:r w:rsidR="00353DA9">
        <w:rPr>
          <w:rFonts w:ascii="Times New Roman" w:hAnsi="Times New Roman" w:cs="Times New Roman"/>
          <w:sz w:val="24"/>
          <w:szCs w:val="24"/>
        </w:rPr>
        <w:t xml:space="preserve">- bonovi za Uskrs </w:t>
      </w:r>
      <w:r w:rsidRPr="00353DA9">
        <w:rPr>
          <w:rFonts w:ascii="Times New Roman" w:hAnsi="Times New Roman" w:cs="Times New Roman"/>
          <w:sz w:val="24"/>
          <w:szCs w:val="24"/>
        </w:rPr>
        <w:t xml:space="preserve">(13.523,18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>).</w:t>
      </w:r>
    </w:p>
    <w:p w14:paraId="5213A88B" w14:textId="77777777" w:rsidR="0011512E" w:rsidRPr="00353DA9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353DA9">
        <w:rPr>
          <w:rFonts w:ascii="Times New Roman" w:hAnsi="Times New Roman" w:cs="Times New Roman"/>
          <w:b/>
          <w:bCs/>
          <w:color w:val="000000"/>
        </w:rPr>
        <w:t>PROGRAM 1016 ZAŠTITA, OČUVANJE I UNAPREĐENJE ZDRAVLJA</w:t>
      </w:r>
    </w:p>
    <w:p w14:paraId="5735BC67" w14:textId="21FA8158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Plan 2026.: 35.400,00 </w:t>
      </w:r>
      <w:r w:rsidR="00353DA9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8.238,06 </w:t>
      </w:r>
      <w:r w:rsidR="00353DA9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 xml:space="preserve"> · Indeks: 23,27%</w:t>
      </w:r>
    </w:p>
    <w:p w14:paraId="4389A870" w14:textId="77777777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Program obuhvaća edukaciju građana, osiguranje mjera primarne zdravstvene zaštite te kapitalni projekt izgradnje doma zdravlja.</w:t>
      </w:r>
    </w:p>
    <w:p w14:paraId="130FB58B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A101601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EDUKACIJA GRAĐANA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5CB45BB4" w14:textId="41DA1606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500,00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0E2EE9CD" w14:textId="5B15EF6A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353DA9">
        <w:rPr>
          <w:rFonts w:ascii="Times New Roman" w:hAnsi="Times New Roman" w:cs="Times New Roman"/>
          <w:sz w:val="24"/>
          <w:szCs w:val="24"/>
        </w:rPr>
        <w:t xml:space="preserve"> jer nije bilo potrebe za edukacijom građana.</w:t>
      </w:r>
    </w:p>
    <w:p w14:paraId="38CC160B" w14:textId="77777777" w:rsidR="0011512E" w:rsidRPr="00353DA9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A101603 </w:t>
      </w:r>
      <w:r w:rsidRPr="00353DA9">
        <w:rPr>
          <w:rFonts w:ascii="Times New Roman" w:hAnsi="Times New Roman" w:cs="Times New Roman"/>
          <w:b/>
          <w:bCs/>
          <w:sz w:val="24"/>
          <w:szCs w:val="24"/>
        </w:rPr>
        <w:t>OSIGURANJE MJERA PRIMARNE ZDRAVSTVENE ZAŠTITE</w:t>
      </w:r>
      <w:r w:rsidRPr="00353DA9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08768329" w14:textId="591E0D7C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 xml:space="preserve">Plan 2026.: 16.500,00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Izvršenje 1.-6.2026.: 8.238,06 </w:t>
      </w:r>
      <w:r w:rsidR="00353DA9">
        <w:rPr>
          <w:rFonts w:ascii="Times New Roman" w:hAnsi="Times New Roman" w:cs="Times New Roman"/>
          <w:sz w:val="24"/>
          <w:szCs w:val="24"/>
        </w:rPr>
        <w:t>€</w:t>
      </w:r>
      <w:r w:rsidRPr="00353DA9">
        <w:rPr>
          <w:rFonts w:ascii="Times New Roman" w:hAnsi="Times New Roman" w:cs="Times New Roman"/>
          <w:sz w:val="24"/>
          <w:szCs w:val="24"/>
        </w:rPr>
        <w:t xml:space="preserve"> · Indeks izvršenja/plana: 49,93%.</w:t>
      </w:r>
    </w:p>
    <w:p w14:paraId="4592633B" w14:textId="329107AC" w:rsidR="0011512E" w:rsidRPr="00353DA9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A9">
        <w:rPr>
          <w:rFonts w:ascii="Times New Roman" w:hAnsi="Times New Roman" w:cs="Times New Roman"/>
          <w:sz w:val="24"/>
          <w:szCs w:val="24"/>
        </w:rPr>
        <w:t>Sredstva su izvršena kao naknade građanima i kućanstvima u novcu</w:t>
      </w:r>
      <w:r w:rsidR="00410152">
        <w:rPr>
          <w:rFonts w:ascii="Times New Roman" w:hAnsi="Times New Roman" w:cs="Times New Roman"/>
          <w:sz w:val="24"/>
          <w:szCs w:val="24"/>
        </w:rPr>
        <w:t xml:space="preserve"> za djelatnike ambulante u Donjoj Dubravi i vađenje krvi u Kotoribi.</w:t>
      </w:r>
    </w:p>
    <w:p w14:paraId="1BF5B623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K101603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IZGRADNJA DOMA ZDRAVLJA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3C591F2D" w14:textId="5EDFA1D5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18.400,00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420DDF9C" w14:textId="402C61E0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410152">
        <w:rPr>
          <w:rFonts w:ascii="Times New Roman" w:hAnsi="Times New Roman" w:cs="Times New Roman"/>
          <w:sz w:val="24"/>
          <w:szCs w:val="24"/>
        </w:rPr>
        <w:t xml:space="preserve"> iz razloga što se radi projektna dokumentacija za dom zdravlja.</w:t>
      </w:r>
    </w:p>
    <w:p w14:paraId="29482A7B" w14:textId="77777777" w:rsidR="0011512E" w:rsidRPr="00410152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410152">
        <w:rPr>
          <w:rFonts w:ascii="Times New Roman" w:hAnsi="Times New Roman" w:cs="Times New Roman"/>
          <w:b/>
          <w:bCs/>
          <w:color w:val="000000"/>
        </w:rPr>
        <w:t>PROGRAM 1017 ZAŠTITA PRAVA RANJIVIH SKUPINA</w:t>
      </w:r>
    </w:p>
    <w:p w14:paraId="50927D1C" w14:textId="44A9490E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Plan 2026.: 31.600,00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29.130,03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Indeks: 92,18%</w:t>
      </w:r>
    </w:p>
    <w:p w14:paraId="1ED67F81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Program obuhvaća promociju kulturnih aktivnosti nacionalnih manjina, rad udruga i financiranje Crvenog križa.</w:t>
      </w:r>
    </w:p>
    <w:p w14:paraId="25E633A8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A101701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PROMOCIJA KULTURNIH AKTIVNOSTI NACIONALNIH MANJINA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0B588BED" w14:textId="7954E72E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1.000,00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5EFCB90B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2053D2CF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A101703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RAD UDRUGA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ACB13AF" w14:textId="6C98549D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25.000,00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23.600,00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94,40%.</w:t>
      </w:r>
    </w:p>
    <w:p w14:paraId="6BBEFB29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Sredstva su izvršena kao tekuće donacije u novcu udrugama civilnog društva.</w:t>
      </w:r>
    </w:p>
    <w:p w14:paraId="18B644E4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A101704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CRVENI KRIŽ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37D8F02" w14:textId="7220C8A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5.600,00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5.530,03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98,75%.</w:t>
      </w:r>
    </w:p>
    <w:p w14:paraId="22E411B3" w14:textId="77777777" w:rsidR="0011512E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Sredstva su gotovo u cijelosti isplaćena Gradskom društvu Crvenog križa kao tekuća donacija u novcu.</w:t>
      </w:r>
    </w:p>
    <w:p w14:paraId="236A1CCB" w14:textId="77777777" w:rsidR="00410152" w:rsidRPr="00410152" w:rsidRDefault="00410152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7CEEE" w14:textId="77777777" w:rsidR="0011512E" w:rsidRPr="001226CF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1226CF">
        <w:rPr>
          <w:rFonts w:ascii="Times New Roman" w:hAnsi="Times New Roman" w:cs="Times New Roman"/>
          <w:b/>
          <w:bCs/>
          <w:color w:val="000000"/>
        </w:rPr>
        <w:lastRenderedPageBreak/>
        <w:t>PROGRAM 1018 PREDŠKOLSKI ODGOJ</w:t>
      </w:r>
    </w:p>
    <w:p w14:paraId="4F1A3E34" w14:textId="64A3866A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Plan 2026.: 49.980,00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2.791,78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Indeks: 5,59%</w:t>
      </w:r>
    </w:p>
    <w:p w14:paraId="3CD11E24" w14:textId="6703E6BA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U okviru Razdjela 001 ovim se programom sufinancira dječji vrtić te poboljšanje materijalnih uvjeta u Dječjem vrtiću Klinčec</w:t>
      </w:r>
      <w:r w:rsidR="00410152">
        <w:rPr>
          <w:rFonts w:ascii="Times New Roman" w:hAnsi="Times New Roman" w:cs="Times New Roman"/>
          <w:sz w:val="24"/>
          <w:szCs w:val="24"/>
        </w:rPr>
        <w:t xml:space="preserve"> kroz projekt nabave igrala za dječje igralište te unutarnje opreme.</w:t>
      </w:r>
    </w:p>
    <w:p w14:paraId="3D7E2F55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A101802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SUFINANCIRANJE DJEČJEG VRTIĆA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CEAAB11" w14:textId="11BC41D9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4.880,00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2.791,78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57,21%.</w:t>
      </w:r>
    </w:p>
    <w:p w14:paraId="41B18730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Sredstva su izvršena kao tekuće pomoći proračunskim korisnicima drugih proračuna (sufinanciranje boravka djece u vrtićima izvan Općine).</w:t>
      </w:r>
    </w:p>
    <w:p w14:paraId="529C1860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K101803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POBOLJŠANJE MATERIJALNIH UVJETA U DJEČJEM VRTIĆU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495FEFD8" w14:textId="66ED68C6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45.100,00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00810A90" w14:textId="43376C43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U izvještajnom razdoblju nije bilo izvršenja</w:t>
      </w:r>
      <w:r w:rsidR="00410152">
        <w:rPr>
          <w:rFonts w:ascii="Times New Roman" w:hAnsi="Times New Roman" w:cs="Times New Roman"/>
          <w:sz w:val="24"/>
          <w:szCs w:val="24"/>
        </w:rPr>
        <w:t xml:space="preserve"> jer je planirano izvršenje u drugom dijelu proračunskog razdoblja.</w:t>
      </w:r>
    </w:p>
    <w:p w14:paraId="717EE8A9" w14:textId="77777777" w:rsidR="0011512E" w:rsidRPr="00410152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410152">
        <w:rPr>
          <w:rFonts w:ascii="Times New Roman" w:hAnsi="Times New Roman" w:cs="Times New Roman"/>
          <w:b/>
          <w:bCs/>
          <w:color w:val="000000"/>
        </w:rPr>
        <w:t>PROGRAM 1019 OSNOVNO I SREDNJOŠKOLSKO OBRAZOVANJE</w:t>
      </w:r>
    </w:p>
    <w:p w14:paraId="2CB09DFF" w14:textId="42077CCB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Plan 2026.: 44.000,00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16.152,14 </w:t>
      </w:r>
      <w:r w:rsidR="00410152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 xml:space="preserve"> · Indeks: 36,71%</w:t>
      </w:r>
    </w:p>
    <w:p w14:paraId="0EAA15BC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Program obuhvaća financiranje osnovnog i srednjoškolskog obrazovanja učenika s područja Općine.</w:t>
      </w:r>
    </w:p>
    <w:p w14:paraId="2E107576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A101901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OSNOVNO OBRAZOVANJE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876F121" w14:textId="102DDEE1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39.000,00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15.842,14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40,62%.</w:t>
      </w:r>
    </w:p>
    <w:p w14:paraId="160D60D9" w14:textId="0453C8A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Sredstva su izvršena kao tekuće pomoći proračunskim korisnicima drugih proračuna – Osnovnoj školi </w:t>
      </w:r>
      <w:r w:rsidR="00410152">
        <w:rPr>
          <w:rFonts w:ascii="Times New Roman" w:hAnsi="Times New Roman" w:cs="Times New Roman"/>
          <w:sz w:val="24"/>
          <w:szCs w:val="24"/>
        </w:rPr>
        <w:t xml:space="preserve">Donja Dubrava za financiranje produženog boravka </w:t>
      </w:r>
      <w:r w:rsidRPr="00410152">
        <w:rPr>
          <w:rFonts w:ascii="Times New Roman" w:hAnsi="Times New Roman" w:cs="Times New Roman"/>
          <w:sz w:val="24"/>
          <w:szCs w:val="24"/>
        </w:rPr>
        <w:t xml:space="preserve">(15.587,14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) te kao naknade građanima i kućanstvima u novcu (255,00 </w:t>
      </w:r>
      <w:r w:rsidR="00410152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>).</w:t>
      </w:r>
    </w:p>
    <w:p w14:paraId="1A4920DA" w14:textId="77777777" w:rsidR="0011512E" w:rsidRPr="00410152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A101902 </w:t>
      </w:r>
      <w:r w:rsidRPr="00410152">
        <w:rPr>
          <w:rFonts w:ascii="Times New Roman" w:hAnsi="Times New Roman" w:cs="Times New Roman"/>
          <w:b/>
          <w:bCs/>
          <w:sz w:val="24"/>
          <w:szCs w:val="24"/>
        </w:rPr>
        <w:t>SREDNJOŠKOLSKO OBRAZOVANJE</w:t>
      </w:r>
      <w:r w:rsidRPr="00410152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027E11A2" w14:textId="69F2E705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 xml:space="preserve">Plan 2026.: 5.000,00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Izvršenje 1.-6.2026.: 310,00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10152">
        <w:rPr>
          <w:rFonts w:ascii="Times New Roman" w:hAnsi="Times New Roman" w:cs="Times New Roman"/>
          <w:sz w:val="24"/>
          <w:szCs w:val="24"/>
        </w:rPr>
        <w:t xml:space="preserve"> · Indeks izvršenja/plana: 6,20%.</w:t>
      </w:r>
    </w:p>
    <w:p w14:paraId="39771D70" w14:textId="77777777" w:rsidR="0011512E" w:rsidRPr="00410152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152">
        <w:rPr>
          <w:rFonts w:ascii="Times New Roman" w:hAnsi="Times New Roman" w:cs="Times New Roman"/>
          <w:sz w:val="24"/>
          <w:szCs w:val="24"/>
        </w:rPr>
        <w:t>Sredstva su izvršena kao naknade građanima i kućanstvima u novcu (sufinanciranje prijevoza/troškova učenika srednjih škola).</w:t>
      </w:r>
    </w:p>
    <w:p w14:paraId="29B12443" w14:textId="77777777" w:rsidR="0011512E" w:rsidRPr="00435F16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435F16">
        <w:rPr>
          <w:rFonts w:ascii="Times New Roman" w:hAnsi="Times New Roman" w:cs="Times New Roman"/>
          <w:b/>
          <w:bCs/>
          <w:color w:val="000000"/>
        </w:rPr>
        <w:t>PROGRAM 1020 VISOKO OBRAZOVANJE</w:t>
      </w:r>
    </w:p>
    <w:p w14:paraId="0BC8EF44" w14:textId="7621D889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Plan 2026.: 15.000,00 </w:t>
      </w:r>
      <w:r w:rsidR="00435F1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5.700,00 </w:t>
      </w:r>
      <w:r w:rsidR="00435F1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 · Indeks: 38,00%</w:t>
      </w:r>
    </w:p>
    <w:p w14:paraId="368FBDC6" w14:textId="77777777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Program se odnosi na dodjelu stipendija studentima s područja Općine.</w:t>
      </w:r>
    </w:p>
    <w:p w14:paraId="43702601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A102001 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>STIPENDIJE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406EBC5F" w14:textId="504CD3C9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15.000,00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5.700,00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38,00%.</w:t>
      </w:r>
    </w:p>
    <w:p w14:paraId="733D5157" w14:textId="77777777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Sredstva su izvršena kao naknade građanima i kućanstvima u novcu – studentske stipendije.</w:t>
      </w:r>
    </w:p>
    <w:p w14:paraId="126665BA" w14:textId="77777777" w:rsidR="0011512E" w:rsidRPr="001226CF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1226CF">
        <w:rPr>
          <w:rFonts w:ascii="Times New Roman" w:hAnsi="Times New Roman" w:cs="Times New Roman"/>
          <w:b/>
          <w:bCs/>
          <w:color w:val="000000"/>
        </w:rPr>
        <w:t>PROGRAM 1022 ENERGETSKA UČINKOVITOST I KORIŠTENJE OIE</w:t>
      </w:r>
    </w:p>
    <w:p w14:paraId="7D59526E" w14:textId="45632385" w:rsidR="0011512E" w:rsidRPr="001226CF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6CF">
        <w:rPr>
          <w:rFonts w:ascii="Times New Roman" w:hAnsi="Times New Roman" w:cs="Times New Roman"/>
          <w:b/>
          <w:bCs/>
          <w:sz w:val="24"/>
          <w:szCs w:val="24"/>
        </w:rPr>
        <w:t xml:space="preserve">Plan 2026.: 92.500,00 </w:t>
      </w:r>
      <w:r w:rsidR="00435F16" w:rsidRPr="001226CF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1226CF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</w:t>
      </w:r>
      <w:r w:rsidR="00435F16" w:rsidRPr="001226CF">
        <w:rPr>
          <w:rFonts w:ascii="Times New Roman" w:hAnsi="Times New Roman" w:cs="Times New Roman"/>
          <w:b/>
          <w:bCs/>
          <w:sz w:val="24"/>
          <w:szCs w:val="24"/>
        </w:rPr>
        <w:t>24.862,50</w:t>
      </w:r>
      <w:r w:rsidRPr="001226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5F16" w:rsidRPr="001226CF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1226CF">
        <w:rPr>
          <w:rFonts w:ascii="Times New Roman" w:hAnsi="Times New Roman" w:cs="Times New Roman"/>
          <w:b/>
          <w:bCs/>
          <w:sz w:val="24"/>
          <w:szCs w:val="24"/>
        </w:rPr>
        <w:t xml:space="preserve"> · Indeks: </w:t>
      </w:r>
      <w:r w:rsidR="00435F16" w:rsidRPr="001226CF">
        <w:rPr>
          <w:rFonts w:ascii="Times New Roman" w:hAnsi="Times New Roman" w:cs="Times New Roman"/>
          <w:b/>
          <w:bCs/>
          <w:sz w:val="24"/>
          <w:szCs w:val="24"/>
        </w:rPr>
        <w:t>26.87</w:t>
      </w:r>
      <w:r w:rsidRPr="001226CF">
        <w:rPr>
          <w:rFonts w:ascii="Times New Roman" w:hAnsi="Times New Roman" w:cs="Times New Roman"/>
          <w:b/>
          <w:bCs/>
          <w:sz w:val="24"/>
          <w:szCs w:val="24"/>
        </w:rPr>
        <w:t>%</w:t>
      </w:r>
    </w:p>
    <w:p w14:paraId="66BC3933" w14:textId="77777777" w:rsidR="0011512E" w:rsidRPr="001226CF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6CF">
        <w:rPr>
          <w:rFonts w:ascii="Times New Roman" w:hAnsi="Times New Roman" w:cs="Times New Roman"/>
          <w:sz w:val="24"/>
          <w:szCs w:val="24"/>
        </w:rPr>
        <w:t xml:space="preserve">Program se odnosi na kapitalni projekt kružne obnove zgrade javne i društvene namjene "Slavičina </w:t>
      </w:r>
      <w:proofErr w:type="spellStart"/>
      <w:r w:rsidRPr="001226CF">
        <w:rPr>
          <w:rFonts w:ascii="Times New Roman" w:hAnsi="Times New Roman" w:cs="Times New Roman"/>
          <w:sz w:val="24"/>
          <w:szCs w:val="24"/>
        </w:rPr>
        <w:t>hiža</w:t>
      </w:r>
      <w:proofErr w:type="spellEnd"/>
      <w:r w:rsidRPr="001226CF">
        <w:rPr>
          <w:rFonts w:ascii="Times New Roman" w:hAnsi="Times New Roman" w:cs="Times New Roman"/>
          <w:sz w:val="24"/>
          <w:szCs w:val="24"/>
        </w:rPr>
        <w:t>".</w:t>
      </w:r>
    </w:p>
    <w:p w14:paraId="5DEB4174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K102201 Kružna obnova zgrade javne i društvene namjene "Slavičina </w:t>
      </w:r>
      <w:proofErr w:type="spellStart"/>
      <w:r w:rsidRPr="00435F16">
        <w:rPr>
          <w:rFonts w:ascii="Times New Roman" w:hAnsi="Times New Roman" w:cs="Times New Roman"/>
          <w:b/>
          <w:bCs/>
          <w:sz w:val="24"/>
          <w:szCs w:val="24"/>
        </w:rPr>
        <w:t>hiža</w:t>
      </w:r>
      <w:proofErr w:type="spellEnd"/>
      <w:r w:rsidRPr="00435F16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(Kapitalni projekt)</w:t>
      </w:r>
    </w:p>
    <w:p w14:paraId="253AD682" w14:textId="4C3ED29A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92.500,00 </w:t>
      </w:r>
      <w:r w:rsidR="00435F16" w:rsidRP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</w:t>
      </w:r>
      <w:r w:rsidR="00435F16" w:rsidRPr="00435F16">
        <w:rPr>
          <w:rFonts w:ascii="Times New Roman" w:hAnsi="Times New Roman" w:cs="Times New Roman"/>
          <w:sz w:val="24"/>
          <w:szCs w:val="24"/>
        </w:rPr>
        <w:t>24.862,50 €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</w:t>
      </w:r>
      <w:r w:rsidR="00435F16" w:rsidRPr="00435F16">
        <w:rPr>
          <w:rFonts w:ascii="Times New Roman" w:hAnsi="Times New Roman" w:cs="Times New Roman"/>
          <w:sz w:val="24"/>
          <w:szCs w:val="24"/>
        </w:rPr>
        <w:t>26,87</w:t>
      </w:r>
      <w:r w:rsidRPr="00435F16">
        <w:rPr>
          <w:rFonts w:ascii="Times New Roman" w:hAnsi="Times New Roman" w:cs="Times New Roman"/>
          <w:sz w:val="24"/>
          <w:szCs w:val="24"/>
        </w:rPr>
        <w:t>%.</w:t>
      </w:r>
    </w:p>
    <w:p w14:paraId="5D440B1F" w14:textId="77777777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U izvještajnom razdoblju nije bilo izvršenja rashoda za dodatna ulaganja na građevinskom objektu</w:t>
      </w:r>
      <w:r w:rsidRPr="00435F16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166B928F" w14:textId="77777777" w:rsidR="0011512E" w:rsidRPr="00435F16" w:rsidRDefault="00000000">
      <w:pPr>
        <w:pStyle w:val="Naslov3"/>
        <w:spacing w:before="240" w:after="120"/>
        <w:rPr>
          <w:rFonts w:ascii="Times New Roman" w:hAnsi="Times New Roman" w:cs="Times New Roman"/>
        </w:rPr>
      </w:pPr>
      <w:r w:rsidRPr="00435F16">
        <w:rPr>
          <w:rFonts w:ascii="Times New Roman" w:hAnsi="Times New Roman" w:cs="Times New Roman"/>
          <w:b/>
          <w:bCs/>
          <w:color w:val="000000"/>
        </w:rPr>
        <w:t>PROGRAM 1023 POTICANJE EKOPROIZVODNJE I ODRŽIVE POLJOPRIVREDE</w:t>
      </w:r>
    </w:p>
    <w:p w14:paraId="37E239D0" w14:textId="3EDAFF9A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Plan 2026.: 21.100,00 </w:t>
      </w:r>
      <w:r w:rsidR="00435F1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2.310,00 </w:t>
      </w:r>
      <w:r w:rsidR="00435F16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 xml:space="preserve"> · Indeks: 10,95%</w:t>
      </w:r>
    </w:p>
    <w:p w14:paraId="7CD0AD6F" w14:textId="728C8E02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Program obuhvaća poticanje proizvodnje </w:t>
      </w:r>
      <w:proofErr w:type="spellStart"/>
      <w:r w:rsidRPr="00435F16">
        <w:rPr>
          <w:rFonts w:ascii="Times New Roman" w:hAnsi="Times New Roman" w:cs="Times New Roman"/>
          <w:sz w:val="24"/>
          <w:szCs w:val="24"/>
        </w:rPr>
        <w:t>dobravskog</w:t>
      </w:r>
      <w:proofErr w:type="spellEnd"/>
      <w:r w:rsidRPr="00435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F16">
        <w:rPr>
          <w:rFonts w:ascii="Times New Roman" w:hAnsi="Times New Roman" w:cs="Times New Roman"/>
          <w:sz w:val="24"/>
          <w:szCs w:val="24"/>
        </w:rPr>
        <w:t>ljuka</w:t>
      </w:r>
      <w:proofErr w:type="spellEnd"/>
      <w:r w:rsidRPr="00435F16">
        <w:rPr>
          <w:rFonts w:ascii="Times New Roman" w:hAnsi="Times New Roman" w:cs="Times New Roman"/>
          <w:sz w:val="24"/>
          <w:szCs w:val="24"/>
        </w:rPr>
        <w:t>, očuvanje pčelinjeg fonda te ulaganje u poljske puteve i zaštitu usjeva.</w:t>
      </w:r>
    </w:p>
    <w:p w14:paraId="6C9A8976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A102301 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>POTICANJE PROIZVODNJE DOBRAVSKOG LJUKA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7F9863BB" w14:textId="78B9986A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2.700,00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1437047B" w14:textId="6B5746F0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U izvještajnom razdoblju nije bilo isplate subvencija po ovoj aktivnosti</w:t>
      </w:r>
      <w:r w:rsidR="00435F16">
        <w:rPr>
          <w:rFonts w:ascii="Times New Roman" w:hAnsi="Times New Roman" w:cs="Times New Roman"/>
          <w:sz w:val="24"/>
          <w:szCs w:val="24"/>
        </w:rPr>
        <w:t xml:space="preserve"> jer je isplata poticaja za </w:t>
      </w:r>
      <w:proofErr w:type="spellStart"/>
      <w:r w:rsidR="00435F16">
        <w:rPr>
          <w:rFonts w:ascii="Times New Roman" w:hAnsi="Times New Roman" w:cs="Times New Roman"/>
          <w:sz w:val="24"/>
          <w:szCs w:val="24"/>
        </w:rPr>
        <w:t>dobravski</w:t>
      </w:r>
      <w:proofErr w:type="spellEnd"/>
      <w:r w:rsidR="00435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16">
        <w:rPr>
          <w:rFonts w:ascii="Times New Roman" w:hAnsi="Times New Roman" w:cs="Times New Roman"/>
          <w:sz w:val="24"/>
          <w:szCs w:val="24"/>
        </w:rPr>
        <w:t>ljuk</w:t>
      </w:r>
      <w:proofErr w:type="spellEnd"/>
      <w:r w:rsidR="00435F16">
        <w:rPr>
          <w:rFonts w:ascii="Times New Roman" w:hAnsi="Times New Roman" w:cs="Times New Roman"/>
          <w:sz w:val="24"/>
          <w:szCs w:val="24"/>
        </w:rPr>
        <w:t xml:space="preserve"> planirana u kolovozu 2026. godine.</w:t>
      </w:r>
    </w:p>
    <w:p w14:paraId="1DB3ACCA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A102302 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>ODRŽAVANJE MANIFESTACIJE "DANI LJUKA"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10F88D83" w14:textId="64507D98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5.500,00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2A59A30C" w14:textId="77777777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U izvještajnom razdoblju nije bilo izvršenja; manifestacija se tradicionalno održava u drugom dijelu godine.</w:t>
      </w:r>
    </w:p>
    <w:p w14:paraId="4BD0CFA3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A102303 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>OČUVANJE PČELINJEG FONDA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24BA769C" w14:textId="6DA2ED05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2.400,00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2.310,00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96,25%.</w:t>
      </w:r>
    </w:p>
    <w:p w14:paraId="206502B6" w14:textId="1B9E1B1D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Sredstva su gotovo u cijelosti isplaćena kao subvencije poljoprivrednicima</w:t>
      </w:r>
      <w:r w:rsidR="00435F16">
        <w:rPr>
          <w:rFonts w:ascii="Times New Roman" w:hAnsi="Times New Roman" w:cs="Times New Roman"/>
          <w:sz w:val="24"/>
          <w:szCs w:val="24"/>
        </w:rPr>
        <w:t xml:space="preserve"> za očuvanje pčelinjeg fonda.</w:t>
      </w:r>
    </w:p>
    <w:p w14:paraId="5E25B0E5" w14:textId="77777777" w:rsidR="0011512E" w:rsidRPr="00435F16" w:rsidRDefault="00000000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A102304 </w:t>
      </w:r>
      <w:r w:rsidRPr="00435F16">
        <w:rPr>
          <w:rFonts w:ascii="Times New Roman" w:hAnsi="Times New Roman" w:cs="Times New Roman"/>
          <w:b/>
          <w:bCs/>
          <w:sz w:val="24"/>
          <w:szCs w:val="24"/>
        </w:rPr>
        <w:t>ULAGANJE U POLJSKE PUTEVE I ZAŠTITU USJEVA</w:t>
      </w:r>
      <w:r w:rsidRPr="00435F16">
        <w:rPr>
          <w:rFonts w:ascii="Times New Roman" w:hAnsi="Times New Roman" w:cs="Times New Roman"/>
          <w:i/>
          <w:iCs/>
          <w:sz w:val="24"/>
          <w:szCs w:val="24"/>
        </w:rPr>
        <w:t xml:space="preserve">  (Aktivnost)</w:t>
      </w:r>
    </w:p>
    <w:p w14:paraId="6700248B" w14:textId="7D6D5EA9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 xml:space="preserve">Plan 2026.: 10.500,00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Izvršenje 1.-6.2026.: 0,00 </w:t>
      </w:r>
      <w:r w:rsidR="00435F16">
        <w:rPr>
          <w:rFonts w:ascii="Times New Roman" w:hAnsi="Times New Roman" w:cs="Times New Roman"/>
          <w:sz w:val="24"/>
          <w:szCs w:val="24"/>
        </w:rPr>
        <w:t>€</w:t>
      </w:r>
      <w:r w:rsidRPr="00435F16">
        <w:rPr>
          <w:rFonts w:ascii="Times New Roman" w:hAnsi="Times New Roman" w:cs="Times New Roman"/>
          <w:sz w:val="24"/>
          <w:szCs w:val="24"/>
        </w:rPr>
        <w:t xml:space="preserve"> · Indeks izvršenja/plana: 0,00%.</w:t>
      </w:r>
    </w:p>
    <w:p w14:paraId="0B86E328" w14:textId="77777777" w:rsidR="0011512E" w:rsidRPr="00435F16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F16">
        <w:rPr>
          <w:rFonts w:ascii="Times New Roman" w:hAnsi="Times New Roman" w:cs="Times New Roman"/>
          <w:sz w:val="24"/>
          <w:szCs w:val="24"/>
        </w:rPr>
        <w:t>U izvještajnom razdoblju nije bilo izvršenja.</w:t>
      </w:r>
    </w:p>
    <w:p w14:paraId="50C53645" w14:textId="77777777" w:rsidR="0011512E" w:rsidRPr="00863005" w:rsidRDefault="00000000">
      <w:pPr>
        <w:pStyle w:val="Naslov1"/>
        <w:spacing w:before="24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863005">
        <w:rPr>
          <w:rFonts w:ascii="Times New Roman" w:hAnsi="Times New Roman" w:cs="Times New Roman"/>
          <w:b/>
          <w:bCs/>
          <w:color w:val="auto"/>
          <w:sz w:val="24"/>
          <w:szCs w:val="24"/>
        </w:rPr>
        <w:t>RAZDJEL 002 PRORAČUNSKI KORISNICI</w:t>
      </w:r>
    </w:p>
    <w:p w14:paraId="38BFCC82" w14:textId="218F2B18" w:rsidR="0011512E" w:rsidRPr="00863005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005">
        <w:rPr>
          <w:rFonts w:ascii="Times New Roman" w:hAnsi="Times New Roman" w:cs="Times New Roman"/>
          <w:b/>
          <w:bCs/>
          <w:sz w:val="24"/>
          <w:szCs w:val="24"/>
        </w:rPr>
        <w:t>Plan 2026.:</w:t>
      </w:r>
      <w:r w:rsidR="00863005" w:rsidRPr="00863005">
        <w:rPr>
          <w:rFonts w:ascii="Times New Roman" w:hAnsi="Times New Roman" w:cs="Times New Roman"/>
          <w:b/>
          <w:bCs/>
          <w:sz w:val="24"/>
          <w:szCs w:val="24"/>
        </w:rPr>
        <w:t xml:space="preserve"> 214.680,00 €</w:t>
      </w:r>
      <w:r w:rsidRPr="00863005">
        <w:rPr>
          <w:rFonts w:ascii="Times New Roman" w:hAnsi="Times New Roman" w:cs="Times New Roman"/>
          <w:b/>
          <w:bCs/>
          <w:sz w:val="24"/>
          <w:szCs w:val="24"/>
        </w:rPr>
        <w:t xml:space="preserve"> · Izvršenje 1.-6.2026.: </w:t>
      </w:r>
      <w:r w:rsidR="00863005" w:rsidRPr="00863005">
        <w:rPr>
          <w:rFonts w:ascii="Times New Roman" w:hAnsi="Times New Roman" w:cs="Times New Roman"/>
          <w:b/>
          <w:bCs/>
          <w:sz w:val="24"/>
          <w:szCs w:val="24"/>
        </w:rPr>
        <w:t>234.475,39 €</w:t>
      </w:r>
      <w:r w:rsidRPr="00863005">
        <w:rPr>
          <w:rFonts w:ascii="Times New Roman" w:hAnsi="Times New Roman" w:cs="Times New Roman"/>
          <w:b/>
          <w:bCs/>
          <w:sz w:val="24"/>
          <w:szCs w:val="24"/>
        </w:rPr>
        <w:t>· Indeks:</w:t>
      </w:r>
      <w:r w:rsidR="00435F16" w:rsidRPr="00863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3005" w:rsidRPr="00863005">
        <w:rPr>
          <w:rFonts w:ascii="Times New Roman" w:hAnsi="Times New Roman" w:cs="Times New Roman"/>
          <w:b/>
          <w:bCs/>
          <w:sz w:val="24"/>
          <w:szCs w:val="24"/>
        </w:rPr>
        <w:t xml:space="preserve">109,22 </w:t>
      </w:r>
      <w:r w:rsidRPr="00863005">
        <w:rPr>
          <w:rFonts w:ascii="Times New Roman" w:hAnsi="Times New Roman" w:cs="Times New Roman"/>
          <w:b/>
          <w:bCs/>
          <w:sz w:val="24"/>
          <w:szCs w:val="24"/>
        </w:rPr>
        <w:t>%</w:t>
      </w:r>
    </w:p>
    <w:p w14:paraId="70F99828" w14:textId="29C93B81" w:rsidR="0011512E" w:rsidRPr="00863005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005">
        <w:rPr>
          <w:rFonts w:ascii="Times New Roman" w:hAnsi="Times New Roman" w:cs="Times New Roman"/>
          <w:sz w:val="24"/>
          <w:szCs w:val="24"/>
        </w:rPr>
        <w:t>Sredstva su najvećim dijelom izvršena za rashode za zaposlene – plaće za redovan rad, ostale rashode za zaposlene i doprinose na plaće  te za materijalne rashode – naknade troškova zaposlenima, materijal i energiju, usluge i ostale nespomenute rashode poslovanja. Izvršenje rashoda za zaposlene premašuje godišnji plan zbog čega je i ukupno izvršenje aktivnosti veće od planiranog iznosa.</w:t>
      </w:r>
    </w:p>
    <w:p w14:paraId="324F3A55" w14:textId="77777777" w:rsidR="0011512E" w:rsidRPr="00863005" w:rsidRDefault="00000000">
      <w:pPr>
        <w:rPr>
          <w:rFonts w:ascii="Times New Roman" w:hAnsi="Times New Roman" w:cs="Times New Roman"/>
          <w:sz w:val="24"/>
          <w:szCs w:val="24"/>
        </w:rPr>
      </w:pPr>
      <w:r w:rsidRPr="00863005">
        <w:rPr>
          <w:rFonts w:ascii="Times New Roman" w:hAnsi="Times New Roman" w:cs="Times New Roman"/>
          <w:sz w:val="24"/>
          <w:szCs w:val="24"/>
        </w:rPr>
        <w:br w:type="page"/>
      </w:r>
    </w:p>
    <w:p w14:paraId="247D95D7" w14:textId="49A43E33" w:rsidR="0011512E" w:rsidRPr="00521C30" w:rsidRDefault="00521C30">
      <w:pPr>
        <w:pStyle w:val="Naslov1"/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521C30">
        <w:rPr>
          <w:rFonts w:ascii="Times New Roman" w:hAnsi="Times New Roman" w:cs="Times New Roman"/>
          <w:b/>
          <w:bCs/>
          <w:color w:val="1F3864"/>
          <w:sz w:val="24"/>
          <w:szCs w:val="24"/>
        </w:rPr>
        <w:lastRenderedPageBreak/>
        <w:t>3. ZAKLJUČNA NAPOMENA</w:t>
      </w:r>
    </w:p>
    <w:p w14:paraId="00EA0D1C" w14:textId="1CEC8361" w:rsidR="0011512E" w:rsidRPr="00521C30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C30">
        <w:rPr>
          <w:rFonts w:ascii="Times New Roman" w:hAnsi="Times New Roman" w:cs="Times New Roman"/>
          <w:sz w:val="24"/>
          <w:szCs w:val="24"/>
        </w:rPr>
        <w:t>Ovo Obrazloženje posebnog dijela sastavni je dio Polugodišnjeg izvještaja o izvršenju proračuna Općine Donja Dubrava za razdoblje od 1. siječnja do 30. lipnja 2026. godine te se dostavlja Općinskom vijeću Općine Donja Dubrava na razmatranje i donošenje, u rokovima propisanim Zakonom o proračunu.</w:t>
      </w:r>
    </w:p>
    <w:p w14:paraId="2E05A0E6" w14:textId="0EB24168" w:rsidR="0011512E" w:rsidRDefault="0000000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C30">
        <w:rPr>
          <w:rFonts w:ascii="Times New Roman" w:hAnsi="Times New Roman" w:cs="Times New Roman"/>
          <w:sz w:val="24"/>
          <w:szCs w:val="24"/>
        </w:rPr>
        <w:t>Podaci o izvršenju rashoda i izdataka iskazani u ovom Obrazloženju preuzeti su iz Posebnog dijela izvještaja o izvršenju proračuna, sastavljenog na temelju poslovnih knjiga i knjigovodstvene dokumentacije Općine Donja Dubrava i njezinog proračunskog korisnika Dječjeg vrtića Klinčec za razdoblje 1.1.-30.6.2026. godine.</w:t>
      </w:r>
    </w:p>
    <w:p w14:paraId="496A6C0E" w14:textId="77777777" w:rsidR="00521C30" w:rsidRDefault="00521C30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9EDB5" w14:textId="1B887404" w:rsidR="00521C30" w:rsidRDefault="00521C30" w:rsidP="00521C30">
      <w:pPr>
        <w:spacing w:after="14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SASTAVILA</w:t>
      </w:r>
    </w:p>
    <w:p w14:paraId="54611A9A" w14:textId="53971617" w:rsidR="00521C30" w:rsidRDefault="00521C30" w:rsidP="00521C30">
      <w:pPr>
        <w:spacing w:after="14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Pročelnica JUO</w:t>
      </w:r>
    </w:p>
    <w:p w14:paraId="70B92242" w14:textId="49C014E8" w:rsidR="00521C30" w:rsidRPr="00521C30" w:rsidRDefault="00521C30" w:rsidP="00521C30">
      <w:pPr>
        <w:spacing w:after="14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Monika Žinić,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521C30" w:rsidRPr="00521C3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95272"/>
    <w:multiLevelType w:val="hybridMultilevel"/>
    <w:tmpl w:val="4F721C4A"/>
    <w:lvl w:ilvl="0" w:tplc="ADA29BC8">
      <w:start w:val="1"/>
      <w:numFmt w:val="bullet"/>
      <w:lvlText w:val="●"/>
      <w:lvlJc w:val="left"/>
      <w:pPr>
        <w:ind w:left="720" w:hanging="360"/>
      </w:pPr>
    </w:lvl>
    <w:lvl w:ilvl="1" w:tplc="EBCECF50">
      <w:start w:val="1"/>
      <w:numFmt w:val="bullet"/>
      <w:lvlText w:val="○"/>
      <w:lvlJc w:val="left"/>
      <w:pPr>
        <w:ind w:left="1440" w:hanging="360"/>
      </w:pPr>
    </w:lvl>
    <w:lvl w:ilvl="2" w:tplc="A47A49AA">
      <w:start w:val="1"/>
      <w:numFmt w:val="bullet"/>
      <w:lvlText w:val="■"/>
      <w:lvlJc w:val="left"/>
      <w:pPr>
        <w:ind w:left="2160" w:hanging="360"/>
      </w:pPr>
    </w:lvl>
    <w:lvl w:ilvl="3" w:tplc="87D20E72">
      <w:start w:val="1"/>
      <w:numFmt w:val="bullet"/>
      <w:lvlText w:val="●"/>
      <w:lvlJc w:val="left"/>
      <w:pPr>
        <w:ind w:left="2880" w:hanging="360"/>
      </w:pPr>
    </w:lvl>
    <w:lvl w:ilvl="4" w:tplc="7CC4D810">
      <w:start w:val="1"/>
      <w:numFmt w:val="bullet"/>
      <w:lvlText w:val="○"/>
      <w:lvlJc w:val="left"/>
      <w:pPr>
        <w:ind w:left="3600" w:hanging="360"/>
      </w:pPr>
    </w:lvl>
    <w:lvl w:ilvl="5" w:tplc="55D675D6">
      <w:start w:val="1"/>
      <w:numFmt w:val="bullet"/>
      <w:lvlText w:val="■"/>
      <w:lvlJc w:val="left"/>
      <w:pPr>
        <w:ind w:left="4320" w:hanging="360"/>
      </w:pPr>
    </w:lvl>
    <w:lvl w:ilvl="6" w:tplc="36C0BCE0">
      <w:start w:val="1"/>
      <w:numFmt w:val="bullet"/>
      <w:lvlText w:val="●"/>
      <w:lvlJc w:val="left"/>
      <w:pPr>
        <w:ind w:left="5040" w:hanging="360"/>
      </w:pPr>
    </w:lvl>
    <w:lvl w:ilvl="7" w:tplc="6B88AFA8">
      <w:start w:val="1"/>
      <w:numFmt w:val="bullet"/>
      <w:lvlText w:val="●"/>
      <w:lvlJc w:val="left"/>
      <w:pPr>
        <w:ind w:left="5760" w:hanging="360"/>
      </w:pPr>
    </w:lvl>
    <w:lvl w:ilvl="8" w:tplc="438A72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CA63C3"/>
    <w:multiLevelType w:val="multilevel"/>
    <w:tmpl w:val="FE7ED654"/>
    <w:lvl w:ilvl="0">
      <w:start w:val="1"/>
      <w:numFmt w:val="decimal"/>
      <w:lvlText w:val="%1."/>
      <w:lvlJc w:val="left"/>
      <w:pPr>
        <w:tabs>
          <w:tab w:val="num" w:pos="0"/>
        </w:tabs>
        <w:ind w:left="67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35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1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19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995" w:hanging="1800"/>
      </w:pPr>
    </w:lvl>
  </w:abstractNum>
  <w:abstractNum w:abstractNumId="2" w15:restartNumberingAfterBreak="0">
    <w:nsid w:val="5F644180"/>
    <w:multiLevelType w:val="multilevel"/>
    <w:tmpl w:val="FA52D854"/>
    <w:lvl w:ilvl="0">
      <w:start w:val="1"/>
      <w:numFmt w:val="decimal"/>
      <w:lvlText w:val="%1."/>
      <w:lvlJc w:val="left"/>
      <w:pPr>
        <w:tabs>
          <w:tab w:val="num" w:pos="0"/>
        </w:tabs>
        <w:ind w:left="67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35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1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19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995" w:hanging="1800"/>
      </w:pPr>
    </w:lvl>
  </w:abstractNum>
  <w:num w:numId="1" w16cid:durableId="418449454">
    <w:abstractNumId w:val="0"/>
    <w:lvlOverride w:ilvl="0">
      <w:startOverride w:val="1"/>
    </w:lvlOverride>
  </w:num>
  <w:num w:numId="2" w16cid:durableId="1436901636">
    <w:abstractNumId w:val="1"/>
  </w:num>
  <w:num w:numId="3" w16cid:durableId="1829327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12E"/>
    <w:rsid w:val="000A135A"/>
    <w:rsid w:val="0011512E"/>
    <w:rsid w:val="001226CF"/>
    <w:rsid w:val="001D59D9"/>
    <w:rsid w:val="001D5DDA"/>
    <w:rsid w:val="0029439B"/>
    <w:rsid w:val="00353DA9"/>
    <w:rsid w:val="003C0241"/>
    <w:rsid w:val="003E36A3"/>
    <w:rsid w:val="003F3F18"/>
    <w:rsid w:val="00410152"/>
    <w:rsid w:val="00435F16"/>
    <w:rsid w:val="00495D96"/>
    <w:rsid w:val="00501851"/>
    <w:rsid w:val="00517616"/>
    <w:rsid w:val="00521C30"/>
    <w:rsid w:val="00691991"/>
    <w:rsid w:val="0080531C"/>
    <w:rsid w:val="008350F1"/>
    <w:rsid w:val="00860121"/>
    <w:rsid w:val="00863005"/>
    <w:rsid w:val="00882779"/>
    <w:rsid w:val="008C63CB"/>
    <w:rsid w:val="00A74C32"/>
    <w:rsid w:val="00A927EC"/>
    <w:rsid w:val="00A95C21"/>
    <w:rsid w:val="00B22B64"/>
    <w:rsid w:val="00CF5744"/>
    <w:rsid w:val="00DA2DA1"/>
    <w:rsid w:val="00DC6FCE"/>
    <w:rsid w:val="00DD2CDB"/>
    <w:rsid w:val="00E8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40E3B"/>
  <w15:docId w15:val="{1A6AA0D3-2A38-4AD4-8E7D-BD10FC5F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uiPriority w:val="34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qFormat/>
    <w:rsid w:val="003E36A3"/>
    <w:rPr>
      <w:rFonts w:ascii="Times New Roman" w:eastAsia="Times New Roman" w:hAnsi="Times New Roman" w:cs="Times New Roman"/>
      <w:bCs/>
      <w:i/>
      <w:sz w:val="24"/>
      <w:szCs w:val="20"/>
    </w:rPr>
  </w:style>
  <w:style w:type="character" w:customStyle="1" w:styleId="fontstyle01">
    <w:name w:val="fontstyle01"/>
    <w:basedOn w:val="Zadanifontodlomka"/>
    <w:qFormat/>
    <w:rsid w:val="003E36A3"/>
    <w:rPr>
      <w:rFonts w:ascii="Arial" w:hAnsi="Arial" w:cs="Arial"/>
      <w:b/>
      <w:bCs/>
      <w:i w:val="0"/>
      <w:iCs w:val="0"/>
      <w:color w:val="000000"/>
      <w:sz w:val="22"/>
      <w:szCs w:val="22"/>
    </w:rPr>
  </w:style>
  <w:style w:type="paragraph" w:styleId="Uvuenotijeloteksta">
    <w:name w:val="Body Text Indent"/>
    <w:basedOn w:val="Normal"/>
    <w:link w:val="UvuenotijelotekstaChar"/>
    <w:semiHidden/>
    <w:rsid w:val="003E36A3"/>
    <w:pPr>
      <w:suppressAutoHyphens/>
      <w:ind w:left="660"/>
      <w:jc w:val="both"/>
      <w:textAlignment w:val="baseline"/>
    </w:pPr>
    <w:rPr>
      <w:rFonts w:ascii="Times New Roman" w:eastAsia="Times New Roman" w:hAnsi="Times New Roman" w:cs="Times New Roman"/>
      <w:bCs/>
      <w:i/>
      <w:sz w:val="24"/>
      <w:szCs w:val="20"/>
    </w:rPr>
  </w:style>
  <w:style w:type="character" w:customStyle="1" w:styleId="UvuenotijelotekstaChar1">
    <w:name w:val="Uvučeno tijelo teksta Char1"/>
    <w:basedOn w:val="Zadanifontodlomka"/>
    <w:uiPriority w:val="99"/>
    <w:semiHidden/>
    <w:rsid w:val="003E36A3"/>
  </w:style>
  <w:style w:type="paragraph" w:customStyle="1" w:styleId="box474667">
    <w:name w:val="box_474667"/>
    <w:basedOn w:val="Normal"/>
    <w:qFormat/>
    <w:rsid w:val="003E36A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19</Pages>
  <Words>5984</Words>
  <Characters>34109</Characters>
  <Application>Microsoft Office Word</Application>
  <DocSecurity>0</DocSecurity>
  <Lines>284</Lines>
  <Paragraphs>80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Monika Opcina DD</cp:lastModifiedBy>
  <cp:revision>24</cp:revision>
  <dcterms:created xsi:type="dcterms:W3CDTF">2026-09-08T12:05:00Z</dcterms:created>
  <dcterms:modified xsi:type="dcterms:W3CDTF">2026-09-09T11:26:00Z</dcterms:modified>
</cp:coreProperties>
</file>