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lang w:eastAsia="en-US"/>
        </w:rPr>
        <w:id w:val="-1720120651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34953091" w14:textId="77777777" w:rsidR="007D56CF" w:rsidRDefault="007D56CF">
          <w:pPr>
            <w:pStyle w:val="Bezproreda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722752" behindDoc="1" locked="0" layoutInCell="1" allowOverlap="1" wp14:anchorId="4613A48C" wp14:editId="7A9C62ED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5" name="Pravokutnik 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Peterokut 6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um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6-03-25T00:00:00Z">
                                      <w:dateFormat w:val="d.M.yyyy."/>
                                      <w:lid w:val="hr-H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0A2526" w14:textId="35CD8047" w:rsidR="00CA110D" w:rsidRDefault="006A6F0F">
                                      <w:pPr>
                                        <w:pStyle w:val="Bezproreda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25.3.2026.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" name="Grupa 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9" name="Grupa 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0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Prostoručno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2" name="Grupa 2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3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7" name="Prostoručno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8" name="Prostoručno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9" name="Prostoručno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" name="Prostoručno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613A48C" id="Grupa 2" o:spid="_x0000_s1026" style="position:absolute;margin-left:0;margin-top:0;width:172.8pt;height:718.55pt;z-index:-25159372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">
                    <v:rect id="Pravokutnik 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9J3xQAAANoAAAAPAAAAZHJzL2Rvd25yZXYueG1sRI9Ba8JA&#10;FITvBf/D8oTe6kah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DfA9J3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6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um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3-25T00:00:00Z">
                                <w:dateFormat w:val="d.M.yyyy.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0A2526" w14:textId="35CD8047" w:rsidR="00CA110D" w:rsidRDefault="006A6F0F">
                                <w:pPr>
                                  <w:pStyle w:val="Bezproreda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25.3.2026.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a 7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group id="Grupa 9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o:lock v:ext="edit" aspectratio="t"/>
                        <v:shape id="Prostoručno 1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1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1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1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1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1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1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1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1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1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2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2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22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o:lock v:ext="edit" aspectratio="t"/>
                        <v:shape id="Prostoručno 23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24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25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26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27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35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36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37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38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39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40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5A74F3CE" w14:textId="77777777" w:rsidR="00E95AA1" w:rsidRDefault="00134978" w:rsidP="00E95AA1">
          <w:pPr>
            <w:rPr>
              <w:noProof/>
              <w:lang w:eastAsia="hr-HR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724800" behindDoc="0" locked="0" layoutInCell="1" allowOverlap="1" wp14:anchorId="3534CA2E" wp14:editId="453D0B92">
                    <wp:simplePos x="0" y="0"/>
                    <wp:positionH relativeFrom="page">
                      <wp:posOffset>2747010</wp:posOffset>
                    </wp:positionH>
                    <wp:positionV relativeFrom="page">
                      <wp:posOffset>8713470</wp:posOffset>
                    </wp:positionV>
                    <wp:extent cx="3657600" cy="365760"/>
                    <wp:effectExtent l="0" t="0" r="0" b="0"/>
                    <wp:wrapNone/>
                    <wp:docPr id="42" name="Tekstni okvir 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260D27" w14:textId="77777777" w:rsidR="00CA110D" w:rsidRPr="00134978" w:rsidRDefault="00000000">
                                <w:pPr>
                                  <w:pStyle w:val="Bezproreda"/>
                                  <w:rPr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2"/>
                                      <w:szCs w:val="32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CA110D" w:rsidRPr="00134978">
                                      <w:rPr>
                                        <w:color w:val="5B9BD5" w:themeColor="accent1"/>
                                        <w:sz w:val="32"/>
                                        <w:szCs w:val="32"/>
                                      </w:rPr>
                                      <w:t>Općina Donja Dubrava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34CA2E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42" o:spid="_x0000_s1055" type="#_x0000_t202" style="position:absolute;margin-left:216.3pt;margin-top:686.1pt;width:4in;height:28.8pt;z-index:251724800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" filled="f" stroked="f" strokeweight=".5pt">
                    <v:textbox style="mso-fit-shape-to-text:t" inset="0,0,0,0">
                      <w:txbxContent>
                        <w:p w14:paraId="59260D27" w14:textId="77777777" w:rsidR="00CA110D" w:rsidRPr="00134978" w:rsidRDefault="00000000">
                          <w:pPr>
                            <w:pStyle w:val="Bezproreda"/>
                            <w:rPr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2"/>
                                <w:szCs w:val="32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CA110D" w:rsidRPr="00134978">
                                <w:rPr>
                                  <w:color w:val="5B9BD5" w:themeColor="accent1"/>
                                  <w:sz w:val="32"/>
                                  <w:szCs w:val="32"/>
                                </w:rPr>
                                <w:t>Općina Donja Dubrava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4E77E6">
            <w:rPr>
              <w:noProof/>
              <w:lang w:eastAsia="hr-HR"/>
            </w:rPr>
            <w:drawing>
              <wp:anchor distT="0" distB="0" distL="114300" distR="114300" simplePos="0" relativeHeight="251713536" behindDoc="0" locked="0" layoutInCell="1" allowOverlap="1" wp14:anchorId="4D4BA296" wp14:editId="69A935BF">
                <wp:simplePos x="0" y="0"/>
                <wp:positionH relativeFrom="margin">
                  <wp:posOffset>2574925</wp:posOffset>
                </wp:positionH>
                <wp:positionV relativeFrom="margin">
                  <wp:posOffset>798195</wp:posOffset>
                </wp:positionV>
                <wp:extent cx="1447800" cy="1843896"/>
                <wp:effectExtent l="0" t="0" r="0" b="4445"/>
                <wp:wrapSquare wrapText="bothSides"/>
                <wp:docPr id="28" name="Slika 28" descr="Datoteka:Donja Dubrava (grb).gif – Wikipedi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toteka:Donja Dubrava (grb).gif – Wikipedi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184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7D56CF"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723776" behindDoc="0" locked="0" layoutInCell="1" allowOverlap="1" wp14:anchorId="4EF28D96" wp14:editId="4A2E8D55">
                    <wp:simplePos x="0" y="0"/>
                    <wp:positionH relativeFrom="margin">
                      <wp:posOffset>700358</wp:posOffset>
                    </wp:positionH>
                    <wp:positionV relativeFrom="page">
                      <wp:posOffset>4133850</wp:posOffset>
                    </wp:positionV>
                    <wp:extent cx="5143500" cy="762000"/>
                    <wp:effectExtent l="0" t="0" r="0" b="0"/>
                    <wp:wrapNone/>
                    <wp:docPr id="43" name="Tekstni okvir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43500" cy="762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635EE2" w14:textId="77777777" w:rsidR="00CA110D" w:rsidRDefault="00000000" w:rsidP="00134978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eastAsiaTheme="minorHAnsi"/>
                                      <w:b/>
                                      <w:sz w:val="40"/>
                                      <w:szCs w:val="40"/>
                                      <w:lang w:eastAsia="en-US"/>
                                    </w:rPr>
                                    <w:alias w:val="Naslov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CA110D">
                                      <w:rPr>
                                        <w:rFonts w:eastAsiaTheme="minorHAnsi"/>
                                        <w:b/>
                                        <w:sz w:val="40"/>
                                        <w:szCs w:val="40"/>
                                        <w:lang w:eastAsia="en-US"/>
                                      </w:rPr>
                                      <w:t>PLAN UPRAVLJANJA IMOVINOM U VLASNIŠTVU OPĆINE DONJA DUBRAVA ZA 2026. GODINU</w:t>
                                    </w:r>
                                  </w:sdtContent>
                                </w:sdt>
                              </w:p>
                              <w:p w14:paraId="163BA9A5" w14:textId="77777777" w:rsidR="00CA110D" w:rsidRDefault="00CA110D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F28D96" id="Tekstni okvir 43" o:spid="_x0000_s1056" type="#_x0000_t202" style="position:absolute;margin-left:55.15pt;margin-top:325.5pt;width:405pt;height:60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" filled="f" stroked="f" strokeweight=".5pt">
                    <v:textbox inset="0,0,0,0">
                      <w:txbxContent>
                        <w:p w14:paraId="03635EE2" w14:textId="77777777" w:rsidR="00CA110D" w:rsidRDefault="00000000" w:rsidP="00134978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eastAsiaTheme="minorHAnsi"/>
                                <w:b/>
                                <w:sz w:val="40"/>
                                <w:szCs w:val="40"/>
                                <w:lang w:eastAsia="en-US"/>
                              </w:rPr>
                              <w:alias w:val="Naslov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A110D">
                                <w:rPr>
                                  <w:rFonts w:eastAsiaTheme="minorHAnsi"/>
                                  <w:b/>
                                  <w:sz w:val="40"/>
                                  <w:szCs w:val="40"/>
                                  <w:lang w:eastAsia="en-US"/>
                                </w:rPr>
                                <w:t>PLAN UPRAVLJANJA IMOVINOM U VLASNIŠTVU OPĆINE DONJA DUBRAVA ZA 2026. GODINU</w:t>
                              </w:r>
                            </w:sdtContent>
                          </w:sdt>
                        </w:p>
                        <w:p w14:paraId="163BA9A5" w14:textId="77777777" w:rsidR="00CA110D" w:rsidRDefault="00CA110D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53BA15F7" w14:textId="77777777" w:rsidR="00E95AA1" w:rsidRDefault="00E95AA1" w:rsidP="00E95AA1">
          <w:pPr>
            <w:rPr>
              <w:noProof/>
              <w:lang w:eastAsia="hr-HR"/>
            </w:rPr>
          </w:pPr>
        </w:p>
        <w:p w14:paraId="24E98B16" w14:textId="77777777" w:rsidR="00E95AA1" w:rsidRDefault="00E95AA1" w:rsidP="00E95AA1">
          <w:pPr>
            <w:rPr>
              <w:noProof/>
              <w:lang w:eastAsia="hr-HR"/>
            </w:rPr>
          </w:pPr>
        </w:p>
        <w:p w14:paraId="2E89831D" w14:textId="77777777" w:rsidR="00E95AA1" w:rsidRDefault="00E95AA1" w:rsidP="00E95AA1">
          <w:pPr>
            <w:rPr>
              <w:noProof/>
              <w:lang w:eastAsia="hr-HR"/>
            </w:rPr>
          </w:pPr>
        </w:p>
        <w:p w14:paraId="6C77CB3F" w14:textId="77777777" w:rsidR="00E95AA1" w:rsidRDefault="00E95AA1" w:rsidP="00E95AA1">
          <w:pPr>
            <w:rPr>
              <w:noProof/>
              <w:lang w:eastAsia="hr-HR"/>
            </w:rPr>
          </w:pPr>
        </w:p>
        <w:p w14:paraId="4ABD1650" w14:textId="77777777" w:rsidR="00E95AA1" w:rsidRDefault="00E95AA1" w:rsidP="00E95AA1">
          <w:pPr>
            <w:rPr>
              <w:noProof/>
              <w:lang w:eastAsia="hr-HR"/>
            </w:rPr>
          </w:pPr>
        </w:p>
        <w:p w14:paraId="530DE097" w14:textId="77777777" w:rsidR="00E95AA1" w:rsidRDefault="00E95AA1" w:rsidP="00E95AA1">
          <w:pPr>
            <w:rPr>
              <w:noProof/>
              <w:lang w:eastAsia="hr-HR"/>
            </w:rPr>
          </w:pPr>
        </w:p>
        <w:p w14:paraId="566DDF6A" w14:textId="77777777" w:rsidR="00E95AA1" w:rsidRDefault="00E95AA1" w:rsidP="00E95AA1">
          <w:pPr>
            <w:rPr>
              <w:noProof/>
              <w:lang w:eastAsia="hr-HR"/>
            </w:rPr>
          </w:pPr>
        </w:p>
        <w:p w14:paraId="5020C830" w14:textId="77777777" w:rsidR="00E95AA1" w:rsidRDefault="00E95AA1" w:rsidP="00E95AA1">
          <w:pPr>
            <w:rPr>
              <w:noProof/>
              <w:lang w:eastAsia="hr-HR"/>
            </w:rPr>
          </w:pPr>
        </w:p>
        <w:p w14:paraId="14ACBBBF" w14:textId="77777777" w:rsidR="00E95AA1" w:rsidRDefault="00E95AA1" w:rsidP="00E95AA1">
          <w:pPr>
            <w:rPr>
              <w:noProof/>
              <w:lang w:eastAsia="hr-HR"/>
            </w:rPr>
          </w:pPr>
        </w:p>
        <w:p w14:paraId="41AB4DDA" w14:textId="77777777" w:rsidR="00E95AA1" w:rsidRDefault="00E95AA1" w:rsidP="00E95AA1">
          <w:pPr>
            <w:rPr>
              <w:noProof/>
              <w:lang w:eastAsia="hr-HR"/>
            </w:rPr>
          </w:pPr>
        </w:p>
        <w:p w14:paraId="63D67843" w14:textId="77777777" w:rsidR="00E95AA1" w:rsidRDefault="00E95AA1" w:rsidP="00E95AA1">
          <w:pPr>
            <w:rPr>
              <w:noProof/>
              <w:lang w:eastAsia="hr-HR"/>
            </w:rPr>
          </w:pPr>
        </w:p>
        <w:p w14:paraId="35D09AE7" w14:textId="77777777" w:rsidR="00E95AA1" w:rsidRDefault="00E95AA1" w:rsidP="00E95AA1">
          <w:pPr>
            <w:rPr>
              <w:noProof/>
              <w:lang w:eastAsia="hr-HR"/>
            </w:rPr>
          </w:pPr>
        </w:p>
        <w:p w14:paraId="1ED34D5D" w14:textId="77777777" w:rsidR="00E95AA1" w:rsidRDefault="00E95AA1" w:rsidP="00E95AA1">
          <w:pPr>
            <w:rPr>
              <w:noProof/>
              <w:lang w:eastAsia="hr-HR"/>
            </w:rPr>
          </w:pPr>
        </w:p>
        <w:p w14:paraId="2B4B9A2A" w14:textId="77777777" w:rsidR="00E95AA1" w:rsidRDefault="00E95AA1" w:rsidP="00E95AA1">
          <w:pPr>
            <w:rPr>
              <w:noProof/>
              <w:lang w:eastAsia="hr-HR"/>
            </w:rPr>
          </w:pPr>
        </w:p>
        <w:p w14:paraId="0E660BA3" w14:textId="77777777" w:rsidR="00E95AA1" w:rsidRDefault="00E95AA1" w:rsidP="00E95AA1">
          <w:pPr>
            <w:rPr>
              <w:noProof/>
              <w:lang w:eastAsia="hr-HR"/>
            </w:rPr>
          </w:pPr>
        </w:p>
        <w:p w14:paraId="7BD91F8A" w14:textId="77777777" w:rsidR="00E95AA1" w:rsidRDefault="00E95AA1" w:rsidP="00E95AA1">
          <w:pPr>
            <w:rPr>
              <w:noProof/>
              <w:lang w:eastAsia="hr-HR"/>
            </w:rPr>
          </w:pPr>
        </w:p>
        <w:p w14:paraId="539BDB3B" w14:textId="77777777" w:rsidR="00E95AA1" w:rsidRDefault="00E95AA1" w:rsidP="00E95AA1">
          <w:pPr>
            <w:rPr>
              <w:noProof/>
              <w:lang w:eastAsia="hr-HR"/>
            </w:rPr>
          </w:pPr>
        </w:p>
        <w:p w14:paraId="1D364811" w14:textId="77777777" w:rsidR="00E95AA1" w:rsidRDefault="00E95AA1" w:rsidP="00E95AA1">
          <w:pPr>
            <w:rPr>
              <w:noProof/>
              <w:lang w:eastAsia="hr-HR"/>
            </w:rPr>
          </w:pPr>
        </w:p>
        <w:p w14:paraId="467781A7" w14:textId="77777777" w:rsidR="00E95AA1" w:rsidRDefault="00E95AA1" w:rsidP="00E95AA1">
          <w:pPr>
            <w:rPr>
              <w:noProof/>
              <w:lang w:eastAsia="hr-HR"/>
            </w:rPr>
          </w:pPr>
        </w:p>
        <w:p w14:paraId="71B5B676" w14:textId="77777777" w:rsidR="00E95AA1" w:rsidRDefault="00E95AA1" w:rsidP="00E95AA1">
          <w:pPr>
            <w:rPr>
              <w:noProof/>
              <w:lang w:eastAsia="hr-HR"/>
            </w:rPr>
          </w:pPr>
        </w:p>
        <w:p w14:paraId="6325C20E" w14:textId="77777777" w:rsidR="00E95AA1" w:rsidRDefault="00E95AA1" w:rsidP="00E95AA1">
          <w:pPr>
            <w:rPr>
              <w:noProof/>
              <w:lang w:eastAsia="hr-HR"/>
            </w:rPr>
          </w:pPr>
        </w:p>
        <w:p w14:paraId="3A927039" w14:textId="77777777" w:rsidR="00E95AA1" w:rsidRDefault="00E95AA1" w:rsidP="00E95AA1">
          <w:pPr>
            <w:rPr>
              <w:noProof/>
              <w:lang w:eastAsia="hr-HR"/>
            </w:rPr>
          </w:pPr>
        </w:p>
        <w:p w14:paraId="1EE80C15" w14:textId="77777777" w:rsidR="00E95AA1" w:rsidRDefault="00E95AA1" w:rsidP="00E95AA1">
          <w:pPr>
            <w:rPr>
              <w:noProof/>
              <w:lang w:eastAsia="hr-HR"/>
            </w:rPr>
          </w:pPr>
        </w:p>
        <w:p w14:paraId="47243F25" w14:textId="77777777" w:rsidR="00E95AA1" w:rsidRDefault="00E95AA1" w:rsidP="00E95AA1">
          <w:pPr>
            <w:rPr>
              <w:noProof/>
              <w:lang w:eastAsia="hr-HR"/>
            </w:rPr>
          </w:pPr>
        </w:p>
        <w:p w14:paraId="54974D26" w14:textId="77777777" w:rsidR="00E95AA1" w:rsidRDefault="00E95AA1" w:rsidP="00E95AA1">
          <w:pPr>
            <w:rPr>
              <w:noProof/>
              <w:lang w:eastAsia="hr-HR"/>
            </w:rPr>
          </w:pPr>
        </w:p>
        <w:p w14:paraId="4B779B6C" w14:textId="77777777" w:rsidR="00E95AA1" w:rsidRDefault="00E95AA1" w:rsidP="00E95AA1">
          <w:pPr>
            <w:rPr>
              <w:noProof/>
              <w:lang w:eastAsia="hr-HR"/>
            </w:rPr>
          </w:pPr>
        </w:p>
        <w:p w14:paraId="4692584C" w14:textId="77777777" w:rsidR="00E95AA1" w:rsidRDefault="00E95AA1" w:rsidP="00E95AA1">
          <w:pPr>
            <w:rPr>
              <w:noProof/>
              <w:lang w:eastAsia="hr-HR"/>
            </w:rPr>
          </w:pPr>
        </w:p>
        <w:p w14:paraId="7752422F" w14:textId="77777777" w:rsidR="00E95AA1" w:rsidRDefault="00E95AA1" w:rsidP="00E95AA1">
          <w:pPr>
            <w:rPr>
              <w:noProof/>
              <w:lang w:eastAsia="hr-HR"/>
            </w:rPr>
          </w:pPr>
        </w:p>
        <w:p w14:paraId="29C1F877" w14:textId="77777777" w:rsidR="007D56CF" w:rsidRDefault="00000000" w:rsidP="00E95AA1">
          <w:pPr>
            <w:rPr>
              <w:noProof/>
              <w:lang w:eastAsia="hr-HR"/>
            </w:rPr>
          </w:pPr>
        </w:p>
      </w:sdtContent>
    </w:sdt>
    <w:p w14:paraId="1165BC95" w14:textId="77777777" w:rsidR="004E77E6" w:rsidRPr="000D47E1" w:rsidRDefault="004E77E6" w:rsidP="000D47E1">
      <w:pPr>
        <w:pStyle w:val="Odlomakpopisa"/>
        <w:ind w:left="0"/>
        <w:rPr>
          <w:b/>
        </w:rPr>
      </w:pPr>
      <w:r w:rsidRPr="000D47E1">
        <w:rPr>
          <w:b/>
        </w:rPr>
        <w:lastRenderedPageBreak/>
        <w:t>SADRŽAJ</w:t>
      </w:r>
    </w:p>
    <w:p w14:paraId="07006152" w14:textId="77777777" w:rsidR="004E77E6" w:rsidRPr="004E77E6" w:rsidRDefault="004E77E6" w:rsidP="004E77E6"/>
    <w:p w14:paraId="34A23B51" w14:textId="77777777" w:rsidR="004E77E6" w:rsidRPr="004E77E6" w:rsidRDefault="00E626D0" w:rsidP="00DC07B1">
      <w:pPr>
        <w:numPr>
          <w:ilvl w:val="0"/>
          <w:numId w:val="1"/>
        </w:numPr>
        <w:tabs>
          <w:tab w:val="right" w:pos="8931"/>
        </w:tabs>
        <w:ind w:left="426" w:hanging="426"/>
      </w:pPr>
      <w:r w:rsidRPr="00DC07B1">
        <w:rPr>
          <w:b/>
        </w:rPr>
        <w:t>Uvod</w:t>
      </w:r>
      <w:r w:rsidR="007F19C4" w:rsidRPr="007F19C4">
        <w:t>………………………………………………………………………………………………………………………………</w:t>
      </w:r>
      <w:r w:rsidR="007F19C4">
        <w:t>….</w:t>
      </w:r>
      <w:r w:rsidR="007F19C4" w:rsidRPr="007F19C4">
        <w:t>…….</w:t>
      </w:r>
      <w:r w:rsidR="00CA110D">
        <w:tab/>
        <w:t>1</w:t>
      </w:r>
    </w:p>
    <w:p w14:paraId="4ECA5290" w14:textId="77777777" w:rsidR="00E626D0" w:rsidRDefault="00E626D0" w:rsidP="00E626D0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4E77E6">
        <w:t>Godišnji</w:t>
      </w:r>
      <w:r>
        <w:t xml:space="preserve"> </w:t>
      </w:r>
      <w:r w:rsidRPr="004E77E6">
        <w:t>plan</w:t>
      </w:r>
      <w:r>
        <w:t xml:space="preserve"> </w:t>
      </w:r>
      <w:r w:rsidRPr="004E77E6">
        <w:t>upravljanja</w:t>
      </w:r>
      <w:r>
        <w:t xml:space="preserve"> </w:t>
      </w:r>
      <w:r w:rsidRPr="004E77E6">
        <w:t>trgovačkim</w:t>
      </w:r>
      <w:r>
        <w:t xml:space="preserve"> </w:t>
      </w:r>
      <w:r w:rsidRPr="004E77E6">
        <w:t>društvima</w:t>
      </w:r>
      <w:r>
        <w:t xml:space="preserve"> u su</w:t>
      </w:r>
      <w:r w:rsidRPr="004E77E6">
        <w:t>vlasništvu Općine Donja Dubrava</w:t>
      </w:r>
      <w:r w:rsidR="007F19C4">
        <w:t>..</w:t>
      </w:r>
      <w:r w:rsidR="00CA110D">
        <w:tab/>
        <w:t>2</w:t>
      </w:r>
    </w:p>
    <w:p w14:paraId="42CE4ABC" w14:textId="77777777" w:rsidR="00EB2EC0" w:rsidRPr="00EB2EC0" w:rsidRDefault="00EB2EC0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EB2EC0">
        <w:t>Godišnji plan upravljanja i raspolaganja poslovnim prostorima u vlasništvu Općine</w:t>
      </w:r>
      <w:r w:rsidR="00CA110D">
        <w:t xml:space="preserve">  </w:t>
      </w:r>
      <w:r w:rsidRPr="00EB2EC0">
        <w:t xml:space="preserve"> Donja Dubrava</w:t>
      </w:r>
      <w:r w:rsidR="007F19C4">
        <w:t>……………………………………………………………………………………………………………..</w:t>
      </w:r>
      <w:r w:rsidR="00CA110D">
        <w:tab/>
        <w:t>3</w:t>
      </w:r>
    </w:p>
    <w:p w14:paraId="7F15E1C3" w14:textId="77777777" w:rsidR="00EB2EC0" w:rsidRPr="00EB2EC0" w:rsidRDefault="00EB2EC0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EB2EC0">
        <w:t>Godišnji plan upravljanja i raspolaganja stambenim prostorima u vlasništvu Općine Donja Dubrava</w:t>
      </w:r>
      <w:r w:rsidR="007F19C4">
        <w:t>……………………………………………………………………………………………………………..</w:t>
      </w:r>
      <w:r w:rsidR="00CA110D">
        <w:tab/>
        <w:t>4</w:t>
      </w:r>
    </w:p>
    <w:p w14:paraId="05830362" w14:textId="77777777" w:rsidR="00EB2EC0" w:rsidRPr="00EB2EC0" w:rsidRDefault="00EB2EC0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EB2EC0">
        <w:t>Godišnji plan upravljanja i raspolaganja građevinskim zemljištem u vlasništvu Općine Donja Dubrava</w:t>
      </w:r>
      <w:r w:rsidR="007F19C4">
        <w:t>……………………………………………………………………………………………………………..</w:t>
      </w:r>
      <w:r w:rsidR="00CA110D">
        <w:tab/>
        <w:t>5</w:t>
      </w:r>
    </w:p>
    <w:p w14:paraId="0E257EBA" w14:textId="77777777" w:rsidR="00EB2EC0" w:rsidRPr="00EB2EC0" w:rsidRDefault="00EB2EC0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EB2EC0">
        <w:t xml:space="preserve">Godišnji plan upravljanja i raspolaganja poljoprivrednim zemljištem u vlasništvu </w:t>
      </w:r>
      <w:r w:rsidR="00CA110D">
        <w:t xml:space="preserve">    </w:t>
      </w:r>
      <w:r w:rsidRPr="00EB2EC0">
        <w:t>Općine Donja Dubrava</w:t>
      </w:r>
      <w:r w:rsidR="007F19C4">
        <w:t>………………………………………………………………………………………………….</w:t>
      </w:r>
      <w:r w:rsidR="00CA110D">
        <w:tab/>
      </w:r>
      <w:r w:rsidR="007F19C4">
        <w:t>6</w:t>
      </w:r>
    </w:p>
    <w:p w14:paraId="4F7B5AEB" w14:textId="77777777" w:rsidR="00DC07B1" w:rsidRPr="00DC07B1" w:rsidRDefault="00DC07B1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DC07B1">
        <w:t>Poduzetnička zona</w:t>
      </w:r>
      <w:r w:rsidR="007F19C4">
        <w:t>……………………………………………………………………………………………………..</w:t>
      </w:r>
      <w:r w:rsidR="00CA110D">
        <w:tab/>
        <w:t>10</w:t>
      </w:r>
    </w:p>
    <w:p w14:paraId="4A5BCFCC" w14:textId="77777777" w:rsidR="00DC07B1" w:rsidRPr="00DC07B1" w:rsidRDefault="00DC07B1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DC07B1">
        <w:t>Nerazvrstane ceste</w:t>
      </w:r>
      <w:r w:rsidR="007F19C4">
        <w:t>……………………………………………………………………………………………………..</w:t>
      </w:r>
      <w:r w:rsidR="00CA110D">
        <w:tab/>
        <w:t>11</w:t>
      </w:r>
    </w:p>
    <w:p w14:paraId="3F3FAA90" w14:textId="77777777" w:rsidR="00DC07B1" w:rsidRPr="00DC07B1" w:rsidRDefault="00DC07B1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DC07B1">
        <w:t>Godišnji plan prodaje nekretnina u vlasništvu Općine Donja Dubrava</w:t>
      </w:r>
      <w:r w:rsidR="00BB63B9">
        <w:t>………………………..</w:t>
      </w:r>
      <w:r w:rsidR="00CA110D">
        <w:tab/>
        <w:t>13</w:t>
      </w:r>
    </w:p>
    <w:p w14:paraId="087F2DE8" w14:textId="77777777" w:rsidR="00DC07B1" w:rsidRPr="00DC07B1" w:rsidRDefault="00DC07B1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DC07B1">
        <w:t>Godišnji</w:t>
      </w:r>
      <w:r w:rsidR="00CA110D">
        <w:t xml:space="preserve"> </w:t>
      </w:r>
      <w:r w:rsidRPr="00DC07B1">
        <w:t>plan</w:t>
      </w:r>
      <w:r w:rsidR="00CA110D">
        <w:t xml:space="preserve"> </w:t>
      </w:r>
      <w:r w:rsidRPr="00DC07B1">
        <w:t>izgradnje i održavanja infrastrukturnih projekata na području Općine</w:t>
      </w:r>
      <w:r w:rsidR="00CA110D">
        <w:t xml:space="preserve">   </w:t>
      </w:r>
      <w:r w:rsidRPr="00DC07B1">
        <w:t xml:space="preserve"> Donja Dubrava</w:t>
      </w:r>
      <w:r w:rsidR="00BB63B9">
        <w:t>……………………………………………………………………………………………………………</w:t>
      </w:r>
      <w:r w:rsidR="00CA110D">
        <w:tab/>
      </w:r>
      <w:r w:rsidR="007F19C4">
        <w:t>13</w:t>
      </w:r>
    </w:p>
    <w:p w14:paraId="1210DDB9" w14:textId="77777777" w:rsidR="00DC07B1" w:rsidRPr="00DC07B1" w:rsidRDefault="00DC07B1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DC07B1">
        <w:t>Godišnji plan provođenja postupaka procjene nekretnina u vlasništvu Općine Donja Dubrava</w:t>
      </w:r>
      <w:r w:rsidR="00BB63B9">
        <w:t>……………………………………………………………………………………………………………………..</w:t>
      </w:r>
      <w:r w:rsidR="007F19C4">
        <w:tab/>
        <w:t>14</w:t>
      </w:r>
    </w:p>
    <w:p w14:paraId="2C16BDC7" w14:textId="77777777" w:rsidR="00DC07B1" w:rsidRPr="00DC07B1" w:rsidRDefault="00DC07B1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DC07B1">
        <w:t>Godišnji plan rješavanja imovinsko - pravnih odnosa</w:t>
      </w:r>
      <w:r w:rsidR="00BB63B9">
        <w:t>………………………………………………….</w:t>
      </w:r>
      <w:r w:rsidR="007F19C4">
        <w:tab/>
        <w:t>14</w:t>
      </w:r>
    </w:p>
    <w:p w14:paraId="7F7B3E46" w14:textId="77777777" w:rsidR="00DC07B1" w:rsidRPr="00DC07B1" w:rsidRDefault="00DC07B1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DC07B1">
        <w:t>Godišnji plan vođenja evidencije imovine</w:t>
      </w:r>
      <w:r w:rsidR="00BB63B9">
        <w:t>…………………………………………………………………..</w:t>
      </w:r>
      <w:r w:rsidR="007F19C4">
        <w:tab/>
        <w:t>15</w:t>
      </w:r>
    </w:p>
    <w:p w14:paraId="36111278" w14:textId="77777777" w:rsidR="00DC07B1" w:rsidRPr="00DC07B1" w:rsidRDefault="00DC07B1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DC07B1">
        <w:t>Godišnji plan postupaka vezanih uz savjetovanje s javnošću i pravo na pristup informacijama koje se tiču upravljanja imovinom u vlasništvu Općine Donja Dubrava</w:t>
      </w:r>
      <w:r w:rsidR="00BB63B9">
        <w:t>.</w:t>
      </w:r>
      <w:r w:rsidR="007F19C4">
        <w:tab/>
        <w:t>15</w:t>
      </w:r>
    </w:p>
    <w:p w14:paraId="47FE55FE" w14:textId="77777777" w:rsidR="00DC07B1" w:rsidRPr="00DC07B1" w:rsidRDefault="00DC07B1" w:rsidP="00CA110D">
      <w:pPr>
        <w:pStyle w:val="Odlomakpopisa"/>
        <w:numPr>
          <w:ilvl w:val="1"/>
          <w:numId w:val="1"/>
        </w:numPr>
        <w:tabs>
          <w:tab w:val="right" w:pos="8931"/>
        </w:tabs>
        <w:ind w:left="1134"/>
      </w:pPr>
      <w:r w:rsidRPr="00DC07B1">
        <w:t>Godišnji  plan  zahtjeva  za  darovanje  nekretnina  upućen ministarstvu prostornoga uređenja, graditeljstva i državne imovine</w:t>
      </w:r>
      <w:r w:rsidR="00BB63B9">
        <w:t>…………………………………………………………………..</w:t>
      </w:r>
      <w:r w:rsidR="007F19C4">
        <w:tab/>
        <w:t>16</w:t>
      </w:r>
    </w:p>
    <w:p w14:paraId="0335C74C" w14:textId="77777777" w:rsidR="00DC07B1" w:rsidRPr="008A2D0E" w:rsidRDefault="00DC07B1" w:rsidP="00CA110D">
      <w:pPr>
        <w:pStyle w:val="Odlomakpopisa"/>
        <w:numPr>
          <w:ilvl w:val="0"/>
          <w:numId w:val="1"/>
        </w:numPr>
        <w:tabs>
          <w:tab w:val="right" w:pos="8931"/>
        </w:tabs>
        <w:rPr>
          <w:b/>
        </w:rPr>
      </w:pPr>
      <w:r>
        <w:rPr>
          <w:b/>
        </w:rPr>
        <w:t>Strateško usmjerenje upravljanja imovinom u vlasništvu Općine</w:t>
      </w:r>
      <w:r w:rsidR="00BB63B9" w:rsidRPr="00BB63B9">
        <w:t>………………………………………..</w:t>
      </w:r>
      <w:r w:rsidR="007F19C4" w:rsidRPr="00BB63B9">
        <w:tab/>
      </w:r>
      <w:r w:rsidR="007F19C4" w:rsidRPr="007F19C4">
        <w:t>17</w:t>
      </w:r>
    </w:p>
    <w:p w14:paraId="412B4FCE" w14:textId="77777777" w:rsidR="00DC07B1" w:rsidRPr="008A2D0E" w:rsidRDefault="00DC07B1" w:rsidP="00CA110D">
      <w:pPr>
        <w:pStyle w:val="Odlomakpopisa"/>
        <w:numPr>
          <w:ilvl w:val="0"/>
          <w:numId w:val="1"/>
        </w:numPr>
        <w:tabs>
          <w:tab w:val="right" w:pos="8931"/>
        </w:tabs>
        <w:rPr>
          <w:b/>
        </w:rPr>
      </w:pPr>
      <w:r>
        <w:rPr>
          <w:b/>
        </w:rPr>
        <w:t>Posebni ciljevi i mjere – sistematski prikaz</w:t>
      </w:r>
      <w:r w:rsidR="00BB63B9">
        <w:t>…………………………………………………………………………….</w:t>
      </w:r>
      <w:r w:rsidR="007F19C4">
        <w:rPr>
          <w:b/>
        </w:rPr>
        <w:tab/>
      </w:r>
      <w:r w:rsidR="007F19C4" w:rsidRPr="007F19C4">
        <w:t>18</w:t>
      </w:r>
    </w:p>
    <w:p w14:paraId="35A15739" w14:textId="77777777" w:rsidR="00DC07B1" w:rsidRDefault="00DC07B1" w:rsidP="00CA110D">
      <w:pPr>
        <w:pStyle w:val="Odlomakpopisa"/>
        <w:numPr>
          <w:ilvl w:val="0"/>
          <w:numId w:val="1"/>
        </w:numPr>
        <w:tabs>
          <w:tab w:val="right" w:pos="8931"/>
        </w:tabs>
        <w:rPr>
          <w:b/>
        </w:rPr>
      </w:pPr>
      <w:r w:rsidRPr="008A2D0E">
        <w:rPr>
          <w:b/>
        </w:rPr>
        <w:t>Zaključak</w:t>
      </w:r>
      <w:r w:rsidR="00BB63B9">
        <w:t>…………………………………………………………………………………………………………………………………</w:t>
      </w:r>
      <w:r w:rsidR="007F19C4">
        <w:rPr>
          <w:b/>
        </w:rPr>
        <w:tab/>
      </w:r>
      <w:r w:rsidR="007F19C4" w:rsidRPr="007F19C4">
        <w:t>19</w:t>
      </w:r>
    </w:p>
    <w:p w14:paraId="099BF7D5" w14:textId="77777777" w:rsidR="005C5010" w:rsidRDefault="005C5010" w:rsidP="005C5010"/>
    <w:p w14:paraId="3F7F5CDA" w14:textId="77777777" w:rsidR="00E626D0" w:rsidRDefault="00E626D0" w:rsidP="005C5010"/>
    <w:p w14:paraId="1419F30F" w14:textId="77777777" w:rsidR="000D47E1" w:rsidRDefault="000D47E1"/>
    <w:p w14:paraId="428E5473" w14:textId="77777777" w:rsidR="00E95AA1" w:rsidRDefault="00E95AA1"/>
    <w:p w14:paraId="694A9CFC" w14:textId="77777777" w:rsidR="00E95AA1" w:rsidRDefault="00E95AA1"/>
    <w:p w14:paraId="6E756E40" w14:textId="77777777" w:rsidR="00E95AA1" w:rsidRDefault="00E95AA1"/>
    <w:p w14:paraId="2A136D03" w14:textId="77777777" w:rsidR="00E95AA1" w:rsidRDefault="00E95AA1"/>
    <w:p w14:paraId="4649C4F6" w14:textId="77777777" w:rsidR="00E95AA1" w:rsidRDefault="00E95AA1"/>
    <w:p w14:paraId="1715E60A" w14:textId="77777777" w:rsidR="00E95AA1" w:rsidRDefault="00E95AA1"/>
    <w:p w14:paraId="3E26CADA" w14:textId="77777777" w:rsidR="00E95AA1" w:rsidRDefault="00E95AA1"/>
    <w:p w14:paraId="7140D007" w14:textId="77777777" w:rsidR="00E95AA1" w:rsidRDefault="00E95AA1"/>
    <w:p w14:paraId="5E799DA5" w14:textId="77777777" w:rsidR="00E95AA1" w:rsidRDefault="00E95AA1"/>
    <w:p w14:paraId="7AA19B94" w14:textId="77777777" w:rsidR="00B528F5" w:rsidRDefault="00B528F5" w:rsidP="00E95AA1">
      <w:pPr>
        <w:rPr>
          <w:b/>
        </w:rPr>
        <w:sectPr w:rsidR="00B528F5" w:rsidSect="00B528F5"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24DA7866" w14:textId="77777777" w:rsidR="00E95AA1" w:rsidRDefault="004E77E6" w:rsidP="00E95AA1">
      <w:pPr>
        <w:rPr>
          <w:b/>
        </w:rPr>
      </w:pPr>
      <w:r w:rsidRPr="004E77E6"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81B65B" wp14:editId="103DACBC">
                <wp:simplePos x="0" y="0"/>
                <wp:positionH relativeFrom="column">
                  <wp:posOffset>5668010</wp:posOffset>
                </wp:positionH>
                <wp:positionV relativeFrom="paragraph">
                  <wp:posOffset>377190</wp:posOffset>
                </wp:positionV>
                <wp:extent cx="121920" cy="160020"/>
                <wp:effectExtent l="0" t="0" r="0" b="0"/>
                <wp:wrapNone/>
                <wp:docPr id="31" name="Pravokut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F5E62" id="Pravokutnik 31" o:spid="_x0000_s1026" style="position:absolute;margin-left:446.3pt;margin-top:29.7pt;width:9.6pt;height:12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" fillcolor="white [3212]" stroked="f" strokeweight="1pt"/>
            </w:pict>
          </mc:Fallback>
        </mc:AlternateContent>
      </w:r>
    </w:p>
    <w:p w14:paraId="6C49AFCD" w14:textId="77777777" w:rsidR="004E77E6" w:rsidRPr="00E95AA1" w:rsidRDefault="00E626D0" w:rsidP="00DC07B1">
      <w:pPr>
        <w:pStyle w:val="Odlomakpopisa"/>
        <w:numPr>
          <w:ilvl w:val="0"/>
          <w:numId w:val="39"/>
        </w:numPr>
        <w:ind w:left="426"/>
        <w:rPr>
          <w:b/>
        </w:rPr>
      </w:pPr>
      <w:r w:rsidRPr="00E95AA1">
        <w:rPr>
          <w:b/>
        </w:rPr>
        <w:t>Uvod</w:t>
      </w:r>
    </w:p>
    <w:p w14:paraId="61EA4800" w14:textId="77777777" w:rsidR="004E77E6" w:rsidRPr="004E77E6" w:rsidRDefault="004E77E6" w:rsidP="004E77E6">
      <w:r w:rsidRPr="004E77E6">
        <w:t>Općina Donja Dubrava izrađuje Plan upravljanja nekretninama i pokretninama u vlasništvu Općine Donja Dubrava (dalje u</w:t>
      </w:r>
      <w:r w:rsidR="00B0757C">
        <w:t xml:space="preserve"> tekstu Plan upravljanja za 2026</w:t>
      </w:r>
      <w:r w:rsidRPr="004E77E6">
        <w:t xml:space="preserve">. godinu) za razdoblje od godinu dana. Donošenje Godišnjeg plana upravljanja utvrđeno je člankom 15. i 19. </w:t>
      </w:r>
      <w:r w:rsidRPr="00B0757C">
        <w:rPr>
          <w:bCs/>
          <w:i/>
        </w:rPr>
        <w:t>Zakona o upravljanju državnom imovinom</w:t>
      </w:r>
      <w:r w:rsidRPr="00414A72">
        <w:rPr>
          <w:bCs/>
        </w:rPr>
        <w:t xml:space="preserve"> (»Narodne novine«, broj </w:t>
      </w:r>
      <w:r w:rsidR="00B0757C">
        <w:rPr>
          <w:bCs/>
        </w:rPr>
        <w:t xml:space="preserve">52/18, </w:t>
      </w:r>
      <w:r w:rsidRPr="00414A72">
        <w:rPr>
          <w:bCs/>
        </w:rPr>
        <w:t>155/23)</w:t>
      </w:r>
    </w:p>
    <w:p w14:paraId="73D92401" w14:textId="77777777" w:rsidR="004E77E6" w:rsidRPr="004E77E6" w:rsidRDefault="004E77E6" w:rsidP="004E77E6">
      <w:r w:rsidRPr="004E77E6">
        <w:t xml:space="preserve">Navedenim godišnjim planovima obuhvatit će se ciljevi, smjernice i provedbene mjere upravljanja pojedinim oblikom imovine u vlasništvu Općine Donja Dubrava u svrhu provođenja Strategije. </w:t>
      </w:r>
      <w:r w:rsidR="0074381E" w:rsidRPr="0074381E">
        <w:t xml:space="preserve">Godišnji plan upravljanja imovinom u vlasništvu Općine </w:t>
      </w:r>
      <w:r w:rsidR="0074381E">
        <w:t xml:space="preserve">Donja Dubrava </w:t>
      </w:r>
      <w:r w:rsidR="0074381E" w:rsidRPr="0074381E">
        <w:t xml:space="preserve">određuje kratkoročne ciljeve i smjernice upravljanja imovinom Općine </w:t>
      </w:r>
      <w:r w:rsidR="0074381E">
        <w:t>Donja Dubrava</w:t>
      </w:r>
      <w:r w:rsidR="0074381E" w:rsidRPr="0074381E">
        <w:t xml:space="preserve">, provedbene mjere u svrhu provođenja te mora sadržavati detaljnu analizu stanja upravljanja pojedinim oblicima imovine u vlasništvu Općine </w:t>
      </w:r>
      <w:r w:rsidR="0074381E">
        <w:t>Donja Dubrava</w:t>
      </w:r>
      <w:r w:rsidR="0074381E" w:rsidRPr="0074381E">
        <w:t xml:space="preserve"> i godišnje planove upravljanja pojedinim oblicima imovine u vlasništvu Općine </w:t>
      </w:r>
      <w:r w:rsidR="0074381E">
        <w:t>Donja Dubrava.</w:t>
      </w:r>
    </w:p>
    <w:p w14:paraId="6C472BCD" w14:textId="77777777" w:rsidR="004E77E6" w:rsidRPr="004E77E6" w:rsidRDefault="004E77E6" w:rsidP="004E77E6">
      <w:r w:rsidRPr="004E77E6">
        <w:t>Smjernice Strategije</w:t>
      </w:r>
      <w:r w:rsidR="0074381E">
        <w:t xml:space="preserve"> i Plana za upravljanje imovinom Općine Donja Dubrava</w:t>
      </w:r>
      <w:r w:rsidRPr="004E77E6">
        <w:t xml:space="preserve"> jest pronalaženje optimalnih rješenja koja će dugoročno očuvati imovinu, čuvati interese Općine Donja Dubrava i generirati gospodarski rast kako bi se osigurala kontrola, javni interes i pravično raspolaganje nekretninama i pokretninama u vlasništvu Općine.</w:t>
      </w:r>
    </w:p>
    <w:p w14:paraId="016857FB" w14:textId="77777777" w:rsidR="0074381E" w:rsidRDefault="0074381E" w:rsidP="004E77E6">
      <w:r>
        <w:t>Plan</w:t>
      </w:r>
      <w:r w:rsidR="004E77E6" w:rsidRPr="004E77E6">
        <w:t xml:space="preserve"> upravljanja nekretninama i pokretninama u vlasništvu Općine Donja Dubra</w:t>
      </w:r>
      <w:r>
        <w:t>va usklađeni su sa Strategijom</w:t>
      </w:r>
      <w:r w:rsidR="007D56CF">
        <w:t>, a odnose se na</w:t>
      </w:r>
      <w:r>
        <w:t xml:space="preserve">: </w:t>
      </w:r>
    </w:p>
    <w:p w14:paraId="1B03D914" w14:textId="77777777" w:rsidR="0074381E" w:rsidRDefault="0074381E" w:rsidP="00172FEB">
      <w:pPr>
        <w:pStyle w:val="Odlomakpopisa"/>
        <w:numPr>
          <w:ilvl w:val="0"/>
          <w:numId w:val="9"/>
        </w:numPr>
      </w:pPr>
      <w:r w:rsidRPr="0074381E">
        <w:t xml:space="preserve">godišnji plan upravljanja trgovačkim društvima u suvlasništvu općine, </w:t>
      </w:r>
    </w:p>
    <w:p w14:paraId="7DABA423" w14:textId="77777777" w:rsidR="0074381E" w:rsidRDefault="0074381E" w:rsidP="00172FEB">
      <w:pPr>
        <w:pStyle w:val="Odlomakpopisa"/>
        <w:numPr>
          <w:ilvl w:val="0"/>
          <w:numId w:val="9"/>
        </w:numPr>
      </w:pPr>
      <w:r w:rsidRPr="0074381E">
        <w:t xml:space="preserve">godišnji plan upravljanja i raspolaganja poslovnim prostorima u vlasništvu općine, </w:t>
      </w:r>
    </w:p>
    <w:p w14:paraId="3CC4D02F" w14:textId="77777777" w:rsidR="0074381E" w:rsidRDefault="0074381E" w:rsidP="00172FEB">
      <w:pPr>
        <w:pStyle w:val="Odlomakpopisa"/>
        <w:numPr>
          <w:ilvl w:val="0"/>
          <w:numId w:val="9"/>
        </w:numPr>
      </w:pPr>
      <w:r w:rsidRPr="0074381E">
        <w:t xml:space="preserve">godišnji plan upravljanja i raspolaganja građevinskim zemljištem u vlasništvu općine, </w:t>
      </w:r>
    </w:p>
    <w:p w14:paraId="657367E0" w14:textId="77777777" w:rsidR="0074381E" w:rsidRDefault="0074381E" w:rsidP="00172FEB">
      <w:pPr>
        <w:pStyle w:val="Odlomakpopisa"/>
        <w:numPr>
          <w:ilvl w:val="0"/>
          <w:numId w:val="9"/>
        </w:numPr>
      </w:pPr>
      <w:r w:rsidRPr="0074381E">
        <w:t xml:space="preserve">godišnji plan upravljanja i raspolaganja nogometnim igralištima </w:t>
      </w:r>
    </w:p>
    <w:p w14:paraId="1764DD2F" w14:textId="77777777" w:rsidR="0074381E" w:rsidRDefault="0074381E" w:rsidP="00172FEB">
      <w:pPr>
        <w:pStyle w:val="Odlomakpopisa"/>
        <w:numPr>
          <w:ilvl w:val="0"/>
          <w:numId w:val="9"/>
        </w:numPr>
      </w:pPr>
      <w:r w:rsidRPr="0074381E">
        <w:t xml:space="preserve">nerazvrstane ceste </w:t>
      </w:r>
    </w:p>
    <w:p w14:paraId="138621A1" w14:textId="77777777" w:rsidR="0074381E" w:rsidRDefault="0074381E" w:rsidP="00172FEB">
      <w:pPr>
        <w:pStyle w:val="Odlomakpopisa"/>
        <w:numPr>
          <w:ilvl w:val="0"/>
          <w:numId w:val="9"/>
        </w:numPr>
      </w:pPr>
      <w:r w:rsidRPr="0074381E">
        <w:t xml:space="preserve">plan prodaje nekretnina u vlasništvu općine </w:t>
      </w:r>
    </w:p>
    <w:p w14:paraId="1BC4D0E4" w14:textId="77777777" w:rsidR="00BF417E" w:rsidRDefault="0074381E" w:rsidP="00172FEB">
      <w:pPr>
        <w:pStyle w:val="Odlomakpopisa"/>
        <w:numPr>
          <w:ilvl w:val="0"/>
          <w:numId w:val="9"/>
        </w:numPr>
      </w:pPr>
      <w:r w:rsidRPr="0074381E">
        <w:t xml:space="preserve">godišnji plan rješavanja imovinsko - pravnih i drugih odnosa provedbe projekata javno-privatnog partnerstva </w:t>
      </w:r>
    </w:p>
    <w:p w14:paraId="688E8588" w14:textId="77777777" w:rsidR="00BF417E" w:rsidRDefault="0074381E" w:rsidP="00172FEB">
      <w:pPr>
        <w:pStyle w:val="Odlomakpopisa"/>
        <w:numPr>
          <w:ilvl w:val="0"/>
          <w:numId w:val="9"/>
        </w:numPr>
      </w:pPr>
      <w:r w:rsidRPr="0074381E">
        <w:t xml:space="preserve">godišnji plan vođenja registra imovine </w:t>
      </w:r>
    </w:p>
    <w:p w14:paraId="3EA58FEB" w14:textId="77777777" w:rsidR="0074381E" w:rsidRPr="0074381E" w:rsidRDefault="0074381E" w:rsidP="00172FEB">
      <w:pPr>
        <w:pStyle w:val="Odlomakpopisa"/>
        <w:numPr>
          <w:ilvl w:val="0"/>
          <w:numId w:val="9"/>
        </w:numPr>
      </w:pPr>
      <w:r w:rsidRPr="0074381E">
        <w:t>godišnji plan postupaka vezanih uz savjetovanje sa zainteresiranom javnošću i pravo na pristup informacijama koje se tiču upravljanja i raspolaganja imov</w:t>
      </w:r>
      <w:r w:rsidR="00BF417E">
        <w:t>inom u vlasništvu općine</w:t>
      </w:r>
    </w:p>
    <w:p w14:paraId="708EF838" w14:textId="77777777" w:rsidR="0074381E" w:rsidRDefault="0074381E" w:rsidP="004E77E6"/>
    <w:p w14:paraId="37D571FB" w14:textId="77777777" w:rsidR="00E95AA1" w:rsidRDefault="004E77E6" w:rsidP="004E77E6">
      <w:r w:rsidRPr="004E77E6">
        <w:t>a sadrže detaljnu analizu stanja i razrađene planirane aktivnosti u upravljanju pojedinim oblicima imovine u vlasništvu Općine Donja Dubrava. Izvješće o provedbi Plana, kao treći ključni dokument upravljanja nekretninama i pokretninama, izrađuje se do 30. rujna tekuće godine za prethodnu godinu.</w:t>
      </w:r>
      <w:r w:rsidRPr="004E77E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E9825A" wp14:editId="353A884B">
                <wp:simplePos x="0" y="0"/>
                <wp:positionH relativeFrom="column">
                  <wp:posOffset>5683250</wp:posOffset>
                </wp:positionH>
                <wp:positionV relativeFrom="paragraph">
                  <wp:posOffset>588645</wp:posOffset>
                </wp:positionV>
                <wp:extent cx="91440" cy="114300"/>
                <wp:effectExtent l="0" t="0" r="3810" b="0"/>
                <wp:wrapNone/>
                <wp:docPr id="32" name="Pravokut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647EF" id="Pravokutnik 32" o:spid="_x0000_s1026" style="position:absolute;margin-left:447.5pt;margin-top:46.35pt;width:7.2pt;height: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" fillcolor="white [3212]" stroked="f" strokeweight="1pt"/>
            </w:pict>
          </mc:Fallback>
        </mc:AlternateContent>
      </w:r>
      <w:r w:rsidR="00E95AA1">
        <w:t xml:space="preserve"> </w:t>
      </w:r>
    </w:p>
    <w:p w14:paraId="12828AEB" w14:textId="77777777" w:rsidR="004E77E6" w:rsidRPr="004E77E6" w:rsidRDefault="00E95AA1" w:rsidP="004E77E6">
      <w:r>
        <w:t>U</w:t>
      </w:r>
      <w:r w:rsidR="004E77E6" w:rsidRPr="004E77E6">
        <w:t xml:space="preserve">pravljanje nekretninama i pokretninama kao ekonomski proces podrazumijeva izradu evidenciju imovine, odnosno uvid u njen opseg i strukturu, računovodstveno priznavanje i procjenu njene vrijednosti, razmatranje varijantnih rješenja uporabe nekretninama i pokretninama, odlučivanje o uporabi, i analizu mogućnosti njene utrživosti u kratkom i dugom roku, odnosno upravljanje učincima od njene uporabe. Upravljanje nekretninama odnosi se na provedbu postupaka potrebnih za upravljanje nekretninama, sudjelovanje u oblikovanju prijedloga prostornih rješenja za nekretnine, tekućeg i investicijskog održavanja nekretnina, reguliranje vlasničko- pravnog statusa nekretnine, ustupanje nekretnina na korištenje ustanovama i pravnim osobama za obavljanje poslova od javnog </w:t>
      </w:r>
      <w:r w:rsidR="004E77E6" w:rsidRPr="004E77E6">
        <w:lastRenderedPageBreak/>
        <w:t>interesa te obavljanje drugih aktivnosti i poslova u skladu s propisima koji uređuju vlasništvo i druga stvarna prava.</w:t>
      </w:r>
    </w:p>
    <w:p w14:paraId="35181FF4" w14:textId="77777777" w:rsidR="007D56CF" w:rsidRDefault="004E77E6" w:rsidP="004E77E6">
      <w:r w:rsidRPr="004E77E6">
        <w:t xml:space="preserve">Raspolaganje nekretninama i pokretninama u vlasništvu Republike Hrvatske podrazumijeva sklapanje pravnih poslova čija je posljedica prijenos, otuđenje ili ograničenje prava vlasništva u korist druge pravne ili fizičke osobe, i to: prodaja, darovanje, osnivanje prava građenja, osnivanje prava služnosti, zakup, najam, razvrgnuće suvlasničkih zajednica, zamjena, te davanje na uporabu ili korištenje. </w:t>
      </w:r>
    </w:p>
    <w:p w14:paraId="798EB186" w14:textId="77777777" w:rsidR="004E77E6" w:rsidRPr="004E77E6" w:rsidRDefault="004E77E6" w:rsidP="004E77E6">
      <w:r w:rsidRPr="004E77E6">
        <w:t>Temeljni cilj Strategije jest učinkovito upravljati svim oblicima imovine u vlasništvu Općine Donja Dubrava prema načelu učinkovitosti dobroga gospodara. U tu svrhu potrebno je aktivirati nekretnine u vlasništvu Općine i staviti ih u funkciju gospodarskoga razvoja.</w:t>
      </w:r>
    </w:p>
    <w:p w14:paraId="723D525E" w14:textId="77777777" w:rsidR="004E77E6" w:rsidRPr="004E77E6" w:rsidRDefault="004E77E6" w:rsidP="004E77E6">
      <w:r w:rsidRPr="004E77E6">
        <w:t>Godišnji plan upravljanja nekretninama i pokretnin</w:t>
      </w:r>
      <w:r w:rsidR="007D56CF">
        <w:t>ama Općine Donja Dubrava za 2026</w:t>
      </w:r>
      <w:r w:rsidRPr="004E77E6">
        <w:t>. godinu, predstavlja dokument u kojem se putem mjera, projekata i aktivnosti razrađuju elementi strateškog planiranja postavljeni u Strategiji upravljanja imovinom Općine Donja Dubrava za razdoblje od 2021. do 2027. Nadalje, za predložene aktivnosti u okviru Plana definiraju se pokazatelji rezultata, mjerne jedinice za pokazatelje rezultata, kao i polazne i ciljane vrijednosti mjernih jedinica.</w:t>
      </w:r>
    </w:p>
    <w:p w14:paraId="358DE78B" w14:textId="77777777" w:rsidR="004E77E6" w:rsidRDefault="004E77E6" w:rsidP="004E77E6">
      <w:r w:rsidRPr="004E77E6">
        <w:t>Plan upravljanja određuje kratkoročne ciljeve i smjernice upravljanja nekretninama i pokretninama Općine Donja Dubrava, te provedbene mjere u svrhu provođenja Strategije.</w:t>
      </w:r>
    </w:p>
    <w:p w14:paraId="1FF8A207" w14:textId="77777777" w:rsidR="00DC07B1" w:rsidRPr="004E77E6" w:rsidRDefault="00DC07B1" w:rsidP="004E77E6"/>
    <w:p w14:paraId="206CBAEA" w14:textId="77777777" w:rsidR="004E77E6" w:rsidRPr="004E77E6" w:rsidRDefault="004E77E6" w:rsidP="00172FEB">
      <w:pPr>
        <w:numPr>
          <w:ilvl w:val="1"/>
          <w:numId w:val="38"/>
        </w:numPr>
        <w:ind w:left="709"/>
        <w:rPr>
          <w:b/>
          <w:i/>
        </w:rPr>
      </w:pPr>
      <w:r w:rsidRPr="004E77E6">
        <w:rPr>
          <w:b/>
          <w:i/>
        </w:rPr>
        <w:t>Godišnji</w:t>
      </w:r>
      <w:r w:rsidR="00F45C18">
        <w:rPr>
          <w:b/>
          <w:i/>
        </w:rPr>
        <w:t xml:space="preserve"> </w:t>
      </w:r>
      <w:r w:rsidRPr="004E77E6">
        <w:rPr>
          <w:b/>
          <w:i/>
        </w:rPr>
        <w:t>plan</w:t>
      </w:r>
      <w:r w:rsidR="00F45C18">
        <w:rPr>
          <w:b/>
          <w:i/>
        </w:rPr>
        <w:t xml:space="preserve"> </w:t>
      </w:r>
      <w:r w:rsidRPr="004E77E6">
        <w:rPr>
          <w:b/>
          <w:i/>
        </w:rPr>
        <w:t>upravljanja</w:t>
      </w:r>
      <w:r w:rsidR="00F45C18">
        <w:rPr>
          <w:b/>
          <w:i/>
        </w:rPr>
        <w:t xml:space="preserve"> </w:t>
      </w:r>
      <w:r w:rsidRPr="004E77E6">
        <w:rPr>
          <w:b/>
          <w:i/>
        </w:rPr>
        <w:t>trgovačkim</w:t>
      </w:r>
      <w:r w:rsidR="00F45C18">
        <w:rPr>
          <w:b/>
          <w:i/>
        </w:rPr>
        <w:t xml:space="preserve"> </w:t>
      </w:r>
      <w:r w:rsidRPr="004E77E6">
        <w:rPr>
          <w:b/>
          <w:i/>
        </w:rPr>
        <w:t>društvima</w:t>
      </w:r>
      <w:r w:rsidR="00F45C18">
        <w:rPr>
          <w:b/>
          <w:i/>
        </w:rPr>
        <w:t xml:space="preserve"> u su</w:t>
      </w:r>
      <w:r w:rsidRPr="004E77E6">
        <w:rPr>
          <w:b/>
          <w:i/>
        </w:rPr>
        <w:t>vlasništvu Općine Donja Dubrava</w:t>
      </w:r>
    </w:p>
    <w:p w14:paraId="064B6AB8" w14:textId="77777777" w:rsidR="004E77E6" w:rsidRPr="004E77E6" w:rsidRDefault="004E77E6" w:rsidP="004E77E6">
      <w:r w:rsidRPr="004E77E6">
        <w:t>Trgovačka d</w:t>
      </w:r>
      <w:r w:rsidR="00F45C18">
        <w:t xml:space="preserve">ruštva kojima je osnivač i </w:t>
      </w:r>
      <w:r w:rsidRPr="004E77E6">
        <w:t xml:space="preserve">suvlasnik Općina Donja Dubrava važna su za zapošljavanje, znatno </w:t>
      </w:r>
      <w:r w:rsidR="00F45C18">
        <w:t>doprinose</w:t>
      </w:r>
      <w:r w:rsidRPr="004E77E6">
        <w:t xml:space="preserve"> cjelokupnoj gospodarskoj aktivnosti i pružaju usluge od javnog interesa s osobinama javnog dobra. Unatoč svom specifičnom karakteru, ona moraju </w:t>
      </w:r>
      <w:r w:rsidR="00F45C18">
        <w:t>učinkovito poslovati</w:t>
      </w:r>
      <w:r w:rsidRPr="004E77E6">
        <w:t xml:space="preserve"> u skladu s principima tržišnog natjecanja.</w:t>
      </w:r>
    </w:p>
    <w:p w14:paraId="1649C1CE" w14:textId="77777777" w:rsidR="004E77E6" w:rsidRPr="004E77E6" w:rsidRDefault="00F45C18" w:rsidP="004E77E6">
      <w:r>
        <w:t>Trgovačka društva u su</w:t>
      </w:r>
      <w:r w:rsidR="004E77E6" w:rsidRPr="004E77E6">
        <w:t>vlasništvu Općine Donja Dubrava</w:t>
      </w:r>
      <w:r>
        <w:t>, imaju o</w:t>
      </w:r>
      <w:r w:rsidR="004E77E6" w:rsidRPr="004E77E6">
        <w:t>dgovornost za rezultate poslovanja</w:t>
      </w:r>
      <w:r>
        <w:t xml:space="preserve"> te su dužna unaprijediti korporativno upravljanje.</w:t>
      </w:r>
      <w:r w:rsidR="004E77E6" w:rsidRPr="004E77E6">
        <w:t xml:space="preserve"> </w:t>
      </w:r>
    </w:p>
    <w:p w14:paraId="269CAEB7" w14:textId="77777777" w:rsidR="004E77E6" w:rsidRPr="004E77E6" w:rsidRDefault="004E77E6" w:rsidP="004E77E6">
      <w:r w:rsidRPr="004E77E6">
        <w:t>Općina Donja Dubrava u okviru upravljanja vlasničkim udjelom trgovačkih društava obavlja sljedeće poslove:</w:t>
      </w:r>
    </w:p>
    <w:p w14:paraId="63E762C4" w14:textId="77777777" w:rsidR="004E77E6" w:rsidRPr="004E77E6" w:rsidRDefault="004E77E6" w:rsidP="00172FEB">
      <w:pPr>
        <w:pStyle w:val="Odlomakpopisa"/>
        <w:numPr>
          <w:ilvl w:val="0"/>
          <w:numId w:val="11"/>
        </w:numPr>
        <w:ind w:left="851"/>
      </w:pPr>
      <w:r w:rsidRPr="004E77E6">
        <w:t>kontinuirano prikuplja i analizira izvješća o poslovanju dostavljena od trgovačkih društava,</w:t>
      </w:r>
    </w:p>
    <w:p w14:paraId="3EC4F390" w14:textId="77777777" w:rsidR="004E77E6" w:rsidRPr="004E77E6" w:rsidRDefault="004E77E6" w:rsidP="00172FEB">
      <w:pPr>
        <w:pStyle w:val="Odlomakpopisa"/>
        <w:numPr>
          <w:ilvl w:val="0"/>
          <w:numId w:val="11"/>
        </w:numPr>
        <w:ind w:left="851"/>
      </w:pPr>
      <w:r w:rsidRPr="004E77E6">
        <w:t>sukladno Uredbi o sastavljanju i predaji izjave o fiskalnoj odgovornosti i izvještaja o primjeni fiskalnih pravila, predsjednic</w:t>
      </w:r>
      <w:r w:rsidR="00F45C18">
        <w:t>i Uprava trgovačkih društava u su</w:t>
      </w:r>
      <w:r w:rsidRPr="004E77E6">
        <w:t xml:space="preserve">vlasništvu Općine Donja Dubrava do 31. ožujka tekuće godine za prethodnu godinu dostavljaju </w:t>
      </w:r>
      <w:r w:rsidR="00F45C18">
        <w:t>načelniku Općine Donja Dubrava dokumentaciju sukladno navedenoj Uredbi</w:t>
      </w:r>
      <w:r w:rsidRPr="004E77E6">
        <w:t>.</w:t>
      </w:r>
    </w:p>
    <w:p w14:paraId="24C0A68B" w14:textId="77777777" w:rsidR="00F45C18" w:rsidRPr="004E77E6" w:rsidRDefault="00F45C18" w:rsidP="004E77E6">
      <w:pPr>
        <w:rPr>
          <w:i/>
        </w:rPr>
      </w:pPr>
    </w:p>
    <w:tbl>
      <w:tblPr>
        <w:tblStyle w:val="Reetkatablice"/>
        <w:tblW w:w="8797" w:type="dxa"/>
        <w:jc w:val="center"/>
        <w:tblBorders>
          <w:top w:val="single" w:sz="8" w:space="0" w:color="B6A738"/>
          <w:left w:val="single" w:sz="8" w:space="0" w:color="B6A738"/>
          <w:bottom w:val="single" w:sz="8" w:space="0" w:color="B6A738"/>
          <w:right w:val="single" w:sz="8" w:space="0" w:color="B6A738"/>
          <w:insideH w:val="single" w:sz="8" w:space="0" w:color="B6A738"/>
          <w:insideV w:val="single" w:sz="8" w:space="0" w:color="B6A738"/>
        </w:tblBorders>
        <w:tblLook w:val="04A0" w:firstRow="1" w:lastRow="0" w:firstColumn="1" w:lastColumn="0" w:noHBand="0" w:noVBand="1"/>
      </w:tblPr>
      <w:tblGrid>
        <w:gridCol w:w="737"/>
        <w:gridCol w:w="3235"/>
        <w:gridCol w:w="2165"/>
        <w:gridCol w:w="1443"/>
        <w:gridCol w:w="1217"/>
      </w:tblGrid>
      <w:tr w:rsidR="004E77E6" w:rsidRPr="004E77E6" w14:paraId="7E66D794" w14:textId="77777777" w:rsidTr="00F45C18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8" w:space="0" w:color="808080" w:themeColor="background1" w:themeShade="80"/>
              <w:right w:val="single" w:sz="4" w:space="0" w:color="C00000"/>
            </w:tcBorders>
            <w:shd w:val="clear" w:color="auto" w:fill="00B050"/>
            <w:vAlign w:val="center"/>
          </w:tcPr>
          <w:p w14:paraId="0DC1E410" w14:textId="77777777" w:rsidR="004E77E6" w:rsidRPr="004E77E6" w:rsidRDefault="004E77E6" w:rsidP="004E77E6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Red. br.</w:t>
            </w:r>
          </w:p>
        </w:tc>
        <w:tc>
          <w:tcPr>
            <w:tcW w:w="6843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00B050"/>
            <w:vAlign w:val="center"/>
          </w:tcPr>
          <w:p w14:paraId="6256EAD0" w14:textId="77777777" w:rsidR="004E77E6" w:rsidRPr="004E77E6" w:rsidRDefault="004E77E6" w:rsidP="00F45C18">
            <w:pPr>
              <w:spacing w:after="160" w:line="259" w:lineRule="auto"/>
              <w:jc w:val="center"/>
              <w:rPr>
                <w:b/>
              </w:rPr>
            </w:pPr>
            <w:r w:rsidRPr="004E77E6">
              <w:rPr>
                <w:b/>
              </w:rPr>
              <w:t>Opći podaci o poduzeću/ trgovačkom društvu</w:t>
            </w:r>
          </w:p>
        </w:tc>
        <w:tc>
          <w:tcPr>
            <w:tcW w:w="12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shd w:val="clear" w:color="auto" w:fill="00B050"/>
            <w:vAlign w:val="center"/>
          </w:tcPr>
          <w:p w14:paraId="3B7B25D3" w14:textId="77777777" w:rsidR="004E77E6" w:rsidRPr="004E77E6" w:rsidRDefault="004E77E6" w:rsidP="00F45C18">
            <w:pPr>
              <w:spacing w:after="160" w:line="259" w:lineRule="auto"/>
              <w:jc w:val="center"/>
              <w:rPr>
                <w:b/>
              </w:rPr>
            </w:pPr>
            <w:r w:rsidRPr="004E77E6">
              <w:rPr>
                <w:b/>
              </w:rPr>
              <w:t>Poslovni udio</w:t>
            </w:r>
          </w:p>
        </w:tc>
      </w:tr>
      <w:tr w:rsidR="004E77E6" w:rsidRPr="004E77E6" w14:paraId="765087DF" w14:textId="77777777" w:rsidTr="00F45C18">
        <w:trPr>
          <w:jc w:val="center"/>
        </w:trPr>
        <w:tc>
          <w:tcPr>
            <w:tcW w:w="737" w:type="dxa"/>
            <w:vMerge/>
            <w:tcBorders>
              <w:top w:val="single" w:sz="8" w:space="0" w:color="808080" w:themeColor="background1" w:themeShade="80"/>
              <w:left w:val="single" w:sz="4" w:space="0" w:color="C00000"/>
              <w:bottom w:val="single" w:sz="8" w:space="0" w:color="808080" w:themeColor="background1" w:themeShade="80"/>
              <w:right w:val="single" w:sz="4" w:space="0" w:color="C00000"/>
            </w:tcBorders>
            <w:vAlign w:val="center"/>
          </w:tcPr>
          <w:p w14:paraId="4A69575B" w14:textId="77777777" w:rsidR="004E77E6" w:rsidRPr="004E77E6" w:rsidRDefault="004E77E6" w:rsidP="004E77E6">
            <w:pPr>
              <w:spacing w:after="160" w:line="259" w:lineRule="auto"/>
            </w:pPr>
          </w:p>
        </w:tc>
        <w:tc>
          <w:tcPr>
            <w:tcW w:w="3235" w:type="dxa"/>
            <w:tcBorders>
              <w:top w:val="single" w:sz="4" w:space="0" w:color="C00000"/>
              <w:left w:val="single" w:sz="4" w:space="0" w:color="C0000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6490B03" w14:textId="77777777" w:rsidR="004E77E6" w:rsidRPr="004E77E6" w:rsidRDefault="004E77E6" w:rsidP="00F45C18">
            <w:pPr>
              <w:spacing w:after="160" w:line="259" w:lineRule="auto"/>
              <w:jc w:val="center"/>
              <w:rPr>
                <w:b/>
              </w:rPr>
            </w:pPr>
            <w:r w:rsidRPr="004E77E6">
              <w:rPr>
                <w:b/>
              </w:rPr>
              <w:t>Trgovačko društvo</w:t>
            </w:r>
          </w:p>
        </w:tc>
        <w:tc>
          <w:tcPr>
            <w:tcW w:w="2165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7B383A78" w14:textId="77777777" w:rsidR="004E77E6" w:rsidRPr="004E77E6" w:rsidRDefault="004E77E6" w:rsidP="00F45C18">
            <w:pPr>
              <w:spacing w:after="160" w:line="259" w:lineRule="auto"/>
              <w:jc w:val="center"/>
              <w:rPr>
                <w:b/>
              </w:rPr>
            </w:pPr>
            <w:r w:rsidRPr="004E77E6">
              <w:rPr>
                <w:b/>
              </w:rPr>
              <w:t>Sjedište društva</w:t>
            </w:r>
          </w:p>
        </w:tc>
        <w:tc>
          <w:tcPr>
            <w:tcW w:w="1443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727F944" w14:textId="77777777" w:rsidR="004E77E6" w:rsidRPr="004E77E6" w:rsidRDefault="004E77E6" w:rsidP="00F45C18">
            <w:pPr>
              <w:spacing w:after="160" w:line="259" w:lineRule="auto"/>
              <w:jc w:val="center"/>
              <w:rPr>
                <w:b/>
              </w:rPr>
            </w:pPr>
            <w:r w:rsidRPr="004E77E6">
              <w:rPr>
                <w:b/>
              </w:rPr>
              <w:t>OIB</w:t>
            </w:r>
          </w:p>
        </w:tc>
        <w:tc>
          <w:tcPr>
            <w:tcW w:w="1217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392804B" w14:textId="77777777" w:rsidR="004E77E6" w:rsidRPr="004E77E6" w:rsidRDefault="004E77E6" w:rsidP="00F45C18">
            <w:pPr>
              <w:spacing w:after="160" w:line="259" w:lineRule="auto"/>
              <w:jc w:val="center"/>
              <w:rPr>
                <w:b/>
              </w:rPr>
            </w:pPr>
            <w:r w:rsidRPr="004E77E6">
              <w:rPr>
                <w:b/>
              </w:rPr>
              <w:t>%</w:t>
            </w:r>
          </w:p>
        </w:tc>
      </w:tr>
      <w:tr w:rsidR="004E77E6" w:rsidRPr="004E77E6" w14:paraId="049AF532" w14:textId="77777777" w:rsidTr="00F45C18">
        <w:trPr>
          <w:trHeight w:val="737"/>
          <w:jc w:val="center"/>
        </w:trPr>
        <w:tc>
          <w:tcPr>
            <w:tcW w:w="7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A7972EC" w14:textId="77777777" w:rsidR="004E77E6" w:rsidRPr="004E77E6" w:rsidRDefault="004E77E6" w:rsidP="004E77E6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1.</w:t>
            </w:r>
          </w:p>
        </w:tc>
        <w:tc>
          <w:tcPr>
            <w:tcW w:w="32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03A736A" w14:textId="77777777" w:rsidR="004E77E6" w:rsidRPr="004E77E6" w:rsidRDefault="004E77E6" w:rsidP="004E77E6">
            <w:pPr>
              <w:spacing w:after="160" w:line="259" w:lineRule="auto"/>
            </w:pPr>
            <w:r w:rsidRPr="004E77E6">
              <w:t>Međimurske vode d.o.o. za javnu vodoopskrbu i javnu odvodnju</w:t>
            </w:r>
          </w:p>
        </w:tc>
        <w:tc>
          <w:tcPr>
            <w:tcW w:w="2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6AA5BE" w14:textId="77777777" w:rsidR="004E77E6" w:rsidRPr="004E77E6" w:rsidRDefault="004E77E6" w:rsidP="004E77E6">
            <w:pPr>
              <w:spacing w:after="160" w:line="259" w:lineRule="auto"/>
            </w:pPr>
            <w:r w:rsidRPr="004E77E6">
              <w:t>Čakovec, Ulica Matice hrvatske 10</w:t>
            </w:r>
          </w:p>
        </w:tc>
        <w:tc>
          <w:tcPr>
            <w:tcW w:w="14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6523CB" w14:textId="77777777" w:rsidR="004E77E6" w:rsidRPr="004E77E6" w:rsidRDefault="004E77E6" w:rsidP="004E77E6">
            <w:pPr>
              <w:spacing w:after="160" w:line="259" w:lineRule="auto"/>
            </w:pPr>
            <w:r w:rsidRPr="004E77E6">
              <w:t>81394716246</w:t>
            </w:r>
          </w:p>
        </w:tc>
        <w:tc>
          <w:tcPr>
            <w:tcW w:w="12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1AFE4E" w14:textId="77777777" w:rsidR="004E77E6" w:rsidRPr="004E77E6" w:rsidRDefault="004E77E6" w:rsidP="00F45C18">
            <w:pPr>
              <w:spacing w:after="160" w:line="259" w:lineRule="auto"/>
              <w:jc w:val="center"/>
            </w:pPr>
            <w:r w:rsidRPr="004E77E6">
              <w:t>1,40 %</w:t>
            </w:r>
          </w:p>
        </w:tc>
      </w:tr>
      <w:tr w:rsidR="004E77E6" w:rsidRPr="004E77E6" w14:paraId="35E7FBD9" w14:textId="77777777" w:rsidTr="00F45C18">
        <w:trPr>
          <w:trHeight w:val="737"/>
          <w:jc w:val="center"/>
        </w:trPr>
        <w:tc>
          <w:tcPr>
            <w:tcW w:w="7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7BD2035" w14:textId="77777777" w:rsidR="004E77E6" w:rsidRPr="004E77E6" w:rsidRDefault="004E77E6" w:rsidP="004E77E6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lastRenderedPageBreak/>
              <w:t>2.</w:t>
            </w:r>
          </w:p>
        </w:tc>
        <w:tc>
          <w:tcPr>
            <w:tcW w:w="32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896F11" w14:textId="77777777" w:rsidR="004E77E6" w:rsidRPr="004E77E6" w:rsidRDefault="004E77E6" w:rsidP="004E77E6">
            <w:pPr>
              <w:spacing w:after="160" w:line="259" w:lineRule="auto"/>
            </w:pPr>
            <w:r w:rsidRPr="004E77E6">
              <w:t>MEĐIMURJE-PLIN d.o.o. za opskrbu plinom</w:t>
            </w:r>
          </w:p>
        </w:tc>
        <w:tc>
          <w:tcPr>
            <w:tcW w:w="2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C76A289" w14:textId="77777777" w:rsidR="004E77E6" w:rsidRPr="004E77E6" w:rsidRDefault="004E77E6" w:rsidP="004E77E6">
            <w:pPr>
              <w:spacing w:after="160" w:line="259" w:lineRule="auto"/>
            </w:pPr>
            <w:r w:rsidRPr="004E77E6">
              <w:t>Čakovec, Obrtnička ulica 4</w:t>
            </w:r>
          </w:p>
        </w:tc>
        <w:tc>
          <w:tcPr>
            <w:tcW w:w="14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4646EC" w14:textId="77777777" w:rsidR="004E77E6" w:rsidRPr="004E77E6" w:rsidRDefault="004E77E6" w:rsidP="004E77E6">
            <w:pPr>
              <w:spacing w:after="160" w:line="259" w:lineRule="auto"/>
            </w:pPr>
            <w:r w:rsidRPr="004E77E6">
              <w:t>29035933600</w:t>
            </w:r>
          </w:p>
        </w:tc>
        <w:tc>
          <w:tcPr>
            <w:tcW w:w="12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1BADD0" w14:textId="77777777" w:rsidR="004E77E6" w:rsidRPr="004E77E6" w:rsidRDefault="004E77E6" w:rsidP="00F45C18">
            <w:pPr>
              <w:spacing w:after="160" w:line="259" w:lineRule="auto"/>
              <w:jc w:val="center"/>
            </w:pPr>
            <w:r w:rsidRPr="004E77E6">
              <w:t>2,00 %</w:t>
            </w:r>
          </w:p>
        </w:tc>
      </w:tr>
      <w:tr w:rsidR="004E77E6" w:rsidRPr="004E77E6" w14:paraId="66896D01" w14:textId="77777777" w:rsidTr="00F45C18">
        <w:trPr>
          <w:trHeight w:val="737"/>
          <w:jc w:val="center"/>
        </w:trPr>
        <w:tc>
          <w:tcPr>
            <w:tcW w:w="7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FB59444" w14:textId="77777777" w:rsidR="004E77E6" w:rsidRPr="004E77E6" w:rsidRDefault="004E77E6" w:rsidP="004E77E6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3.</w:t>
            </w:r>
          </w:p>
        </w:tc>
        <w:tc>
          <w:tcPr>
            <w:tcW w:w="32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405C5C7" w14:textId="77777777" w:rsidR="004E77E6" w:rsidRPr="004E77E6" w:rsidRDefault="004E77E6" w:rsidP="004E77E6">
            <w:pPr>
              <w:spacing w:after="160" w:line="259" w:lineRule="auto"/>
            </w:pPr>
            <w:r w:rsidRPr="004E77E6">
              <w:t>Gradsko komunalno poduzeće PRE-KOM d.o.o. za obavljanje komunalnih djelatnosti</w:t>
            </w:r>
          </w:p>
        </w:tc>
        <w:tc>
          <w:tcPr>
            <w:tcW w:w="2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C812B4D" w14:textId="77777777" w:rsidR="004E77E6" w:rsidRPr="004E77E6" w:rsidRDefault="004E77E6" w:rsidP="004E77E6">
            <w:pPr>
              <w:spacing w:after="160" w:line="259" w:lineRule="auto"/>
            </w:pPr>
            <w:r w:rsidRPr="004E77E6">
              <w:t>Prelog, Hrupine 7b</w:t>
            </w:r>
          </w:p>
        </w:tc>
        <w:tc>
          <w:tcPr>
            <w:tcW w:w="14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266F1CE" w14:textId="77777777" w:rsidR="004E77E6" w:rsidRPr="004E77E6" w:rsidRDefault="004E77E6" w:rsidP="004E77E6">
            <w:pPr>
              <w:spacing w:after="160" w:line="259" w:lineRule="auto"/>
            </w:pPr>
            <w:r w:rsidRPr="004E77E6">
              <w:t>15704341739</w:t>
            </w:r>
          </w:p>
        </w:tc>
        <w:tc>
          <w:tcPr>
            <w:tcW w:w="12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573498" w14:textId="20C7BCA5" w:rsidR="004E77E6" w:rsidRPr="004E77E6" w:rsidRDefault="004E77E6" w:rsidP="00F45C18">
            <w:pPr>
              <w:spacing w:after="160" w:line="259" w:lineRule="auto"/>
              <w:jc w:val="center"/>
            </w:pPr>
            <w:r w:rsidRPr="004E77E6">
              <w:t>1,</w:t>
            </w:r>
            <w:r w:rsidR="007E4437">
              <w:t>50</w:t>
            </w:r>
            <w:r w:rsidRPr="004E77E6">
              <w:t xml:space="preserve"> %</w:t>
            </w:r>
          </w:p>
        </w:tc>
      </w:tr>
    </w:tbl>
    <w:p w14:paraId="4127ABA3" w14:textId="77777777" w:rsidR="00F45C18" w:rsidRPr="004E77E6" w:rsidRDefault="00F45C18" w:rsidP="00F45C18">
      <w:pPr>
        <w:rPr>
          <w:i/>
        </w:rPr>
      </w:pPr>
      <w:r w:rsidRPr="004E77E6">
        <w:rPr>
          <w:i/>
        </w:rPr>
        <w:t>Izvor: Sudski registar; Službene web stranice trgovačkih društava</w:t>
      </w:r>
    </w:p>
    <w:p w14:paraId="29F068C1" w14:textId="77777777" w:rsidR="00F45C18" w:rsidRPr="004E77E6" w:rsidRDefault="00F45C18" w:rsidP="00F45C18">
      <w:pPr>
        <w:ind w:left="1560"/>
        <w:rPr>
          <w:i/>
        </w:rPr>
      </w:pPr>
      <w:r w:rsidRPr="004E77E6">
        <w:rPr>
          <w:i/>
        </w:rPr>
        <w:t>Tablica 1: Trgovačka društva u (su)vlasništvu Općine Donja Dubrava</w:t>
      </w:r>
    </w:p>
    <w:p w14:paraId="06EF741B" w14:textId="77777777" w:rsidR="00CD3195" w:rsidRPr="004E77E6" w:rsidRDefault="00CD3195" w:rsidP="004E77E6"/>
    <w:p w14:paraId="2B45E7EE" w14:textId="77777777" w:rsidR="004E77E6" w:rsidRPr="005C5010" w:rsidRDefault="004E77E6" w:rsidP="00172FEB">
      <w:pPr>
        <w:pStyle w:val="Odlomakpopisa"/>
        <w:numPr>
          <w:ilvl w:val="1"/>
          <w:numId w:val="38"/>
        </w:numPr>
        <w:ind w:left="851"/>
        <w:rPr>
          <w:b/>
          <w:i/>
        </w:rPr>
      </w:pPr>
      <w:r w:rsidRPr="005C5010">
        <w:rPr>
          <w:b/>
          <w:i/>
        </w:rPr>
        <w:t>Godišnji</w:t>
      </w:r>
      <w:r w:rsidR="00F45C18" w:rsidRPr="005C5010">
        <w:rPr>
          <w:b/>
          <w:i/>
        </w:rPr>
        <w:t xml:space="preserve"> </w:t>
      </w:r>
      <w:r w:rsidRPr="005C5010">
        <w:rPr>
          <w:b/>
          <w:i/>
        </w:rPr>
        <w:t>plan</w:t>
      </w:r>
      <w:r w:rsidR="00F45C18" w:rsidRPr="005C5010">
        <w:rPr>
          <w:b/>
          <w:i/>
        </w:rPr>
        <w:t xml:space="preserve"> </w:t>
      </w:r>
      <w:r w:rsidRPr="005C5010">
        <w:rPr>
          <w:b/>
          <w:i/>
        </w:rPr>
        <w:t>upravljanja</w:t>
      </w:r>
      <w:r w:rsidR="00F45C18" w:rsidRPr="005C5010">
        <w:rPr>
          <w:b/>
          <w:i/>
        </w:rPr>
        <w:t xml:space="preserve"> </w:t>
      </w:r>
      <w:r w:rsidRPr="005C5010">
        <w:rPr>
          <w:b/>
          <w:i/>
        </w:rPr>
        <w:t>i</w:t>
      </w:r>
      <w:r w:rsidR="00F45C18" w:rsidRPr="005C5010">
        <w:rPr>
          <w:b/>
          <w:i/>
        </w:rPr>
        <w:t xml:space="preserve"> </w:t>
      </w:r>
      <w:r w:rsidRPr="005C5010">
        <w:rPr>
          <w:b/>
          <w:i/>
        </w:rPr>
        <w:t>raspolaganja</w:t>
      </w:r>
      <w:r w:rsidR="00F45C18" w:rsidRPr="005C5010">
        <w:rPr>
          <w:b/>
          <w:i/>
        </w:rPr>
        <w:t xml:space="preserve"> </w:t>
      </w:r>
      <w:r w:rsidRPr="005C5010">
        <w:rPr>
          <w:b/>
          <w:i/>
        </w:rPr>
        <w:t>poslovnim prostorima u vlasništvu Općine Donja Dubrava</w:t>
      </w:r>
    </w:p>
    <w:p w14:paraId="33DF712D" w14:textId="77777777" w:rsidR="00F712E8" w:rsidRDefault="00F712E8" w:rsidP="004E77E6">
      <w:r w:rsidRPr="00F712E8">
        <w:t>Poslovni prostori su prostori (zatvoreni ili otvoreni, pa čak i pokretni poput vozila) koji se koriste za obavljanje gospodarskih djelatnosti, pružanje usluga ili prodaju dobara.</w:t>
      </w:r>
      <w:r>
        <w:t xml:space="preserve"> Dijele se na:</w:t>
      </w:r>
    </w:p>
    <w:p w14:paraId="1E058B6A" w14:textId="77777777" w:rsidR="00F712E8" w:rsidRDefault="00F712E8" w:rsidP="00172FEB">
      <w:pPr>
        <w:pStyle w:val="Odlomakpopisa"/>
        <w:numPr>
          <w:ilvl w:val="0"/>
          <w:numId w:val="10"/>
        </w:numPr>
      </w:pPr>
      <w:r>
        <w:t>Zatvoreni prostori: uredske zgrade, trgovine, radionice, skladišta.</w:t>
      </w:r>
    </w:p>
    <w:p w14:paraId="55C22099" w14:textId="77777777" w:rsidR="00F712E8" w:rsidRDefault="00F712E8" w:rsidP="00172FEB">
      <w:pPr>
        <w:pStyle w:val="Odlomakpopisa"/>
        <w:numPr>
          <w:ilvl w:val="0"/>
          <w:numId w:val="10"/>
        </w:numPr>
      </w:pPr>
      <w:r>
        <w:t>Otvoreni prostori: sajmišta, tereni za privremene događaje, izložbeni prostori.</w:t>
      </w:r>
    </w:p>
    <w:p w14:paraId="1369652D" w14:textId="77777777" w:rsidR="00F712E8" w:rsidRDefault="00F712E8" w:rsidP="00172FEB">
      <w:pPr>
        <w:pStyle w:val="Odlomakpopisa"/>
        <w:numPr>
          <w:ilvl w:val="0"/>
          <w:numId w:val="10"/>
        </w:numPr>
      </w:pPr>
      <w:r>
        <w:t>Pokretni prostori: kombiji, dostavna vozila ili štandovi koji se koriste za prodaju ili pružanje usluga.</w:t>
      </w:r>
    </w:p>
    <w:p w14:paraId="4D5B2FC9" w14:textId="77777777" w:rsidR="00F712E8" w:rsidRDefault="00F712E8" w:rsidP="00172FEB">
      <w:pPr>
        <w:pStyle w:val="Odlomakpopisa"/>
        <w:numPr>
          <w:ilvl w:val="0"/>
          <w:numId w:val="10"/>
        </w:numPr>
      </w:pPr>
      <w:r>
        <w:t>Privremeni prostori: mjesta korištena povremeno za sajmove, seminare ili prezentacije.</w:t>
      </w:r>
    </w:p>
    <w:p w14:paraId="3E4513F4" w14:textId="77777777" w:rsidR="00F712E8" w:rsidRDefault="00F712E8" w:rsidP="00F712E8">
      <w:pPr>
        <w:pStyle w:val="Odlomakpopisa"/>
      </w:pPr>
    </w:p>
    <w:p w14:paraId="7B1B3AA0" w14:textId="77777777" w:rsidR="004E77E6" w:rsidRPr="004E77E6" w:rsidRDefault="004E77E6" w:rsidP="004E77E6">
      <w:r w:rsidRPr="004E77E6">
        <w:t>Ciljevi upravljanja i raspolaganja poslovnim prostorima i stanovima u vlasništvu Općine Donja Dubrava jesu sljedeći:</w:t>
      </w:r>
    </w:p>
    <w:p w14:paraId="5EA4F4CC" w14:textId="77777777" w:rsidR="004E77E6" w:rsidRPr="004E77E6" w:rsidRDefault="004E77E6" w:rsidP="00172FEB">
      <w:pPr>
        <w:numPr>
          <w:ilvl w:val="0"/>
          <w:numId w:val="2"/>
        </w:numPr>
      </w:pPr>
      <w:r w:rsidRPr="004E77E6">
        <w:t>Općina mora na racionalan i učinkovit način upravljati poslovnim prostorima i stanovima na način da oni budu stavljeni u funkciju koja će služiti njegovom racionalnijem i učinkovitijem funkcioniranju. Svi drugi stanovi i poslovni prostori moraju biti ponuđeni na tržištu bilo u formi najma, odnosno zakupa, bilo u formi njihove prodaje javnim natječajem;</w:t>
      </w:r>
    </w:p>
    <w:p w14:paraId="79502CDE" w14:textId="77777777" w:rsidR="004E77E6" w:rsidRPr="004E77E6" w:rsidRDefault="004E77E6" w:rsidP="00172FEB">
      <w:pPr>
        <w:numPr>
          <w:ilvl w:val="0"/>
          <w:numId w:val="2"/>
        </w:numPr>
      </w:pPr>
      <w:r w:rsidRPr="004E77E6">
        <w:t>Ujednačiti standarde korištenja poslovnih prostora.</w:t>
      </w:r>
    </w:p>
    <w:tbl>
      <w:tblPr>
        <w:tblStyle w:val="Reetkatablice"/>
        <w:tblW w:w="9060" w:type="dxa"/>
        <w:jc w:val="center"/>
        <w:tblBorders>
          <w:top w:val="single" w:sz="8" w:space="0" w:color="B6A738"/>
          <w:left w:val="single" w:sz="8" w:space="0" w:color="B6A738"/>
          <w:bottom w:val="single" w:sz="8" w:space="0" w:color="B6A738"/>
          <w:right w:val="single" w:sz="8" w:space="0" w:color="B6A738"/>
          <w:insideH w:val="single" w:sz="8" w:space="0" w:color="B6A738"/>
          <w:insideV w:val="single" w:sz="8" w:space="0" w:color="B6A738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728"/>
        <w:gridCol w:w="2081"/>
        <w:gridCol w:w="1321"/>
        <w:gridCol w:w="1268"/>
      </w:tblGrid>
      <w:tr w:rsidR="0029704D" w:rsidRPr="004E77E6" w14:paraId="438D519D" w14:textId="77777777" w:rsidTr="0029704D">
        <w:trPr>
          <w:trHeight w:val="693"/>
          <w:jc w:val="center"/>
        </w:trPr>
        <w:tc>
          <w:tcPr>
            <w:tcW w:w="66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8" w:space="0" w:color="808080" w:themeColor="background1" w:themeShade="80"/>
              <w:right w:val="single" w:sz="4" w:space="0" w:color="C00000"/>
            </w:tcBorders>
            <w:shd w:val="clear" w:color="auto" w:fill="00B050"/>
            <w:vAlign w:val="center"/>
          </w:tcPr>
          <w:p w14:paraId="13D63D08" w14:textId="77777777" w:rsidR="0029704D" w:rsidRPr="004E77E6" w:rsidRDefault="0029704D" w:rsidP="00AC5478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Red. br.</w:t>
            </w:r>
          </w:p>
        </w:tc>
        <w:tc>
          <w:tcPr>
            <w:tcW w:w="8398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00B050"/>
            <w:vAlign w:val="center"/>
          </w:tcPr>
          <w:p w14:paraId="1CF02377" w14:textId="77777777" w:rsidR="0029704D" w:rsidRPr="004E77E6" w:rsidRDefault="0029704D" w:rsidP="00F712E8">
            <w:pPr>
              <w:jc w:val="center"/>
              <w:rPr>
                <w:b/>
              </w:rPr>
            </w:pPr>
            <w:r w:rsidRPr="004E77E6">
              <w:rPr>
                <w:b/>
              </w:rPr>
              <w:t xml:space="preserve">Opći podaci o </w:t>
            </w:r>
            <w:r>
              <w:rPr>
                <w:b/>
              </w:rPr>
              <w:t>poslovnim prostorima u (su)vlasništvu Općine Donja Dubrava</w:t>
            </w:r>
          </w:p>
        </w:tc>
      </w:tr>
      <w:tr w:rsidR="00F712E8" w:rsidRPr="004E77E6" w14:paraId="45C9B5D6" w14:textId="77777777" w:rsidTr="00F712E8">
        <w:trPr>
          <w:jc w:val="center"/>
        </w:trPr>
        <w:tc>
          <w:tcPr>
            <w:tcW w:w="662" w:type="dxa"/>
            <w:vMerge/>
            <w:tcBorders>
              <w:top w:val="single" w:sz="8" w:space="0" w:color="808080" w:themeColor="background1" w:themeShade="80"/>
              <w:left w:val="single" w:sz="4" w:space="0" w:color="C00000"/>
              <w:bottom w:val="single" w:sz="8" w:space="0" w:color="808080" w:themeColor="background1" w:themeShade="80"/>
              <w:right w:val="single" w:sz="4" w:space="0" w:color="C00000"/>
            </w:tcBorders>
            <w:vAlign w:val="center"/>
          </w:tcPr>
          <w:p w14:paraId="1F80D585" w14:textId="77777777" w:rsidR="00F712E8" w:rsidRPr="004E77E6" w:rsidRDefault="00F712E8" w:rsidP="00AC5478">
            <w:pPr>
              <w:spacing w:after="160" w:line="259" w:lineRule="auto"/>
            </w:pPr>
          </w:p>
        </w:tc>
        <w:tc>
          <w:tcPr>
            <w:tcW w:w="3728" w:type="dxa"/>
            <w:tcBorders>
              <w:top w:val="single" w:sz="4" w:space="0" w:color="C00000"/>
              <w:left w:val="single" w:sz="4" w:space="0" w:color="C0000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C8C0EDB" w14:textId="77777777" w:rsidR="00F712E8" w:rsidRPr="004E77E6" w:rsidRDefault="00F712E8" w:rsidP="00F712E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Naziv/opis jedinice imovine</w:t>
            </w:r>
          </w:p>
        </w:tc>
        <w:tc>
          <w:tcPr>
            <w:tcW w:w="2081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422C299" w14:textId="77777777" w:rsidR="00F712E8" w:rsidRPr="004E77E6" w:rsidRDefault="00F712E8" w:rsidP="00F712E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1321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49035A9" w14:textId="77777777" w:rsidR="00F712E8" w:rsidRPr="004E77E6" w:rsidRDefault="00F712E8" w:rsidP="00F712E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Površina (m</w:t>
            </w:r>
            <w:r>
              <w:rPr>
                <w:rFonts w:cstheme="minorHAnsi"/>
                <w:b/>
              </w:rPr>
              <w:t>²</w:t>
            </w:r>
            <w:r>
              <w:rPr>
                <w:b/>
              </w:rPr>
              <w:t>)</w:t>
            </w:r>
          </w:p>
        </w:tc>
        <w:tc>
          <w:tcPr>
            <w:tcW w:w="1268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7B675235" w14:textId="77777777" w:rsidR="00F712E8" w:rsidRDefault="00F712E8" w:rsidP="00F712E8">
            <w:pPr>
              <w:jc w:val="center"/>
              <w:rPr>
                <w:b/>
              </w:rPr>
            </w:pPr>
            <w:r>
              <w:rPr>
                <w:b/>
              </w:rPr>
              <w:t>Broj čestice</w:t>
            </w:r>
          </w:p>
        </w:tc>
      </w:tr>
      <w:tr w:rsidR="00F712E8" w:rsidRPr="004E77E6" w14:paraId="758A1B29" w14:textId="77777777" w:rsidTr="00F712E8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6651B2E0" w14:textId="77777777" w:rsidR="00F712E8" w:rsidRPr="00C252E0" w:rsidRDefault="00F712E8" w:rsidP="00C252E0">
            <w:pPr>
              <w:pStyle w:val="Odlomakpopisa"/>
              <w:numPr>
                <w:ilvl w:val="0"/>
                <w:numId w:val="44"/>
              </w:numPr>
              <w:rPr>
                <w:b/>
              </w:rPr>
            </w:pPr>
            <w:r w:rsidRPr="00C252E0">
              <w:rPr>
                <w:b/>
              </w:rPr>
              <w:t>1.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4816EF" w14:textId="77777777" w:rsidR="00F712E8" w:rsidRPr="004E77E6" w:rsidRDefault="004D2D09" w:rsidP="00F712E8">
            <w:pPr>
              <w:spacing w:after="160" w:line="259" w:lineRule="auto"/>
            </w:pPr>
            <w:r>
              <w:t>Dječji vrtić Klinčec</w:t>
            </w:r>
          </w:p>
        </w:tc>
        <w:tc>
          <w:tcPr>
            <w:tcW w:w="20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3A4CDAD" w14:textId="77777777" w:rsidR="00F712E8" w:rsidRPr="004E77E6" w:rsidRDefault="00AC5478" w:rsidP="00F712E8">
            <w:pPr>
              <w:spacing w:after="160" w:line="259" w:lineRule="auto"/>
            </w:pPr>
            <w:r>
              <w:t>Krbulja 19 A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473538A" w14:textId="77777777" w:rsidR="00F712E8" w:rsidRPr="004E77E6" w:rsidRDefault="00CB6C8F" w:rsidP="00F712E8">
            <w:pPr>
              <w:spacing w:after="160" w:line="259" w:lineRule="auto"/>
              <w:jc w:val="center"/>
            </w:pPr>
            <w:r>
              <w:t>2</w:t>
            </w:r>
            <w:r w:rsidR="00072D40">
              <w:t>.</w:t>
            </w:r>
            <w:r>
              <w:t>147,00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58D257" w14:textId="77777777" w:rsidR="00F712E8" w:rsidRPr="004E77E6" w:rsidRDefault="00072D40" w:rsidP="00F712E8">
            <w:pPr>
              <w:jc w:val="center"/>
            </w:pPr>
            <w:r>
              <w:t>761/36</w:t>
            </w:r>
          </w:p>
        </w:tc>
      </w:tr>
      <w:tr w:rsidR="00F712E8" w:rsidRPr="004E77E6" w14:paraId="1CF2A16E" w14:textId="77777777" w:rsidTr="00FF6E53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E40DFA4" w14:textId="77777777" w:rsidR="00F712E8" w:rsidRPr="00C252E0" w:rsidRDefault="00F712E8" w:rsidP="00C252E0">
            <w:pPr>
              <w:pStyle w:val="Odlomakpopisa"/>
              <w:numPr>
                <w:ilvl w:val="0"/>
                <w:numId w:val="44"/>
              </w:numPr>
              <w:rPr>
                <w:b/>
              </w:rPr>
            </w:pPr>
            <w:r w:rsidRPr="00C252E0">
              <w:rPr>
                <w:b/>
              </w:rPr>
              <w:t>2.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9D07836" w14:textId="77777777" w:rsidR="00F712E8" w:rsidRPr="004E77E6" w:rsidRDefault="00A41513" w:rsidP="00FF6E53">
            <w:pPr>
              <w:spacing w:after="160" w:line="259" w:lineRule="auto"/>
            </w:pPr>
            <w:r>
              <w:t>Kovačnica</w:t>
            </w:r>
          </w:p>
        </w:tc>
        <w:tc>
          <w:tcPr>
            <w:tcW w:w="20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A07D18" w14:textId="77777777" w:rsidR="00F712E8" w:rsidRPr="004E77E6" w:rsidRDefault="00C119A6" w:rsidP="00FF6E53">
            <w:pPr>
              <w:spacing w:after="160" w:line="259" w:lineRule="auto"/>
            </w:pPr>
            <w:r>
              <w:t>Prvomajska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0EBD484" w14:textId="77777777" w:rsidR="00F712E8" w:rsidRPr="004E77E6" w:rsidRDefault="00C119A6" w:rsidP="00F712E8">
            <w:pPr>
              <w:spacing w:after="160" w:line="259" w:lineRule="auto"/>
              <w:jc w:val="center"/>
            </w:pPr>
            <w:r>
              <w:t>51</w:t>
            </w:r>
            <w:r w:rsidR="00072D40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449AC8" w14:textId="77777777" w:rsidR="00F712E8" w:rsidRPr="004E77E6" w:rsidRDefault="00A41513" w:rsidP="00FF6E53">
            <w:pPr>
              <w:jc w:val="center"/>
            </w:pPr>
            <w:r>
              <w:t>895/2</w:t>
            </w:r>
          </w:p>
        </w:tc>
      </w:tr>
      <w:tr w:rsidR="00F712E8" w:rsidRPr="004E77E6" w14:paraId="7A232662" w14:textId="77777777" w:rsidTr="00F712E8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327CA56" w14:textId="77777777" w:rsidR="00F712E8" w:rsidRPr="00C252E0" w:rsidRDefault="00F712E8" w:rsidP="00C252E0">
            <w:pPr>
              <w:pStyle w:val="Odlomakpopisa"/>
              <w:numPr>
                <w:ilvl w:val="0"/>
                <w:numId w:val="44"/>
              </w:numPr>
              <w:rPr>
                <w:b/>
              </w:rPr>
            </w:pPr>
            <w:r w:rsidRPr="00C252E0">
              <w:rPr>
                <w:b/>
              </w:rPr>
              <w:t>3.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88A19C3" w14:textId="77777777" w:rsidR="00F712E8" w:rsidRPr="004E77E6" w:rsidRDefault="00C119A6" w:rsidP="00F712E8">
            <w:pPr>
              <w:spacing w:after="160" w:line="259" w:lineRule="auto"/>
            </w:pPr>
            <w:r>
              <w:t>Zgrada DVD-a</w:t>
            </w:r>
          </w:p>
        </w:tc>
        <w:tc>
          <w:tcPr>
            <w:tcW w:w="20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0B237B" w14:textId="77777777" w:rsidR="00F712E8" w:rsidRPr="004E77E6" w:rsidRDefault="00C119A6" w:rsidP="00F712E8">
            <w:pPr>
              <w:spacing w:after="160" w:line="259" w:lineRule="auto"/>
            </w:pPr>
            <w:r>
              <w:t>Trg Republike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5D1720" w14:textId="77777777" w:rsidR="00F712E8" w:rsidRPr="004E77E6" w:rsidRDefault="00C119A6" w:rsidP="00F712E8">
            <w:pPr>
              <w:spacing w:after="160" w:line="259" w:lineRule="auto"/>
              <w:jc w:val="center"/>
            </w:pPr>
            <w:r>
              <w:t>161</w:t>
            </w:r>
            <w:r w:rsidR="00072D40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4D00C3" w14:textId="77777777" w:rsidR="00F712E8" w:rsidRPr="004E77E6" w:rsidRDefault="00C119A6" w:rsidP="00F712E8">
            <w:pPr>
              <w:jc w:val="center"/>
            </w:pPr>
            <w:r>
              <w:t>728/1</w:t>
            </w:r>
          </w:p>
        </w:tc>
      </w:tr>
      <w:tr w:rsidR="00C119A6" w:rsidRPr="004E77E6" w14:paraId="6DC57B3A" w14:textId="77777777" w:rsidTr="00F712E8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1846CDF" w14:textId="77777777" w:rsidR="00C119A6" w:rsidRPr="00C252E0" w:rsidRDefault="00C119A6" w:rsidP="00C252E0">
            <w:pPr>
              <w:pStyle w:val="Odlomakpopisa"/>
              <w:numPr>
                <w:ilvl w:val="0"/>
                <w:numId w:val="44"/>
              </w:numPr>
              <w:rPr>
                <w:b/>
              </w:rPr>
            </w:pP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05176D0" w14:textId="77777777" w:rsidR="00C119A6" w:rsidRDefault="00C119A6" w:rsidP="00C119A6">
            <w:r>
              <w:t>Dom kulture Zalan s pomoćnom zgradom</w:t>
            </w:r>
          </w:p>
        </w:tc>
        <w:tc>
          <w:tcPr>
            <w:tcW w:w="20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47CE33" w14:textId="77777777" w:rsidR="00C119A6" w:rsidRDefault="00C119A6" w:rsidP="00F712E8">
            <w:r>
              <w:t>Trg Republike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BE3CB1" w14:textId="77777777" w:rsidR="00C119A6" w:rsidRDefault="008A4750" w:rsidP="00F712E8">
            <w:pPr>
              <w:jc w:val="center"/>
            </w:pPr>
            <w:r>
              <w:t>2</w:t>
            </w:r>
            <w:r w:rsidR="00072D40">
              <w:t>.</w:t>
            </w:r>
            <w:r>
              <w:t>310</w:t>
            </w:r>
            <w:r w:rsidR="00072D40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2B14AF" w14:textId="77777777" w:rsidR="00C119A6" w:rsidRDefault="00C119A6" w:rsidP="00F712E8">
            <w:pPr>
              <w:jc w:val="center"/>
            </w:pPr>
            <w:r>
              <w:t>1101/2</w:t>
            </w:r>
          </w:p>
        </w:tc>
      </w:tr>
      <w:tr w:rsidR="008A4750" w:rsidRPr="004E77E6" w14:paraId="3CF695B4" w14:textId="77777777" w:rsidTr="00F712E8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C155170" w14:textId="77777777" w:rsidR="008A4750" w:rsidRPr="00C252E0" w:rsidRDefault="008A4750" w:rsidP="00C252E0">
            <w:pPr>
              <w:pStyle w:val="Odlomakpopisa"/>
              <w:numPr>
                <w:ilvl w:val="0"/>
                <w:numId w:val="44"/>
              </w:numPr>
              <w:rPr>
                <w:b/>
              </w:rPr>
            </w:pP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E208C8" w14:textId="77777777" w:rsidR="008A4750" w:rsidRDefault="008A4750" w:rsidP="00C119A6">
            <w:r>
              <w:t>Prostor stare škole</w:t>
            </w:r>
          </w:p>
        </w:tc>
        <w:tc>
          <w:tcPr>
            <w:tcW w:w="20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277CB5B" w14:textId="77777777" w:rsidR="008A4750" w:rsidRDefault="008A4750" w:rsidP="00F712E8">
            <w:r>
              <w:t>Trg Republike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C12EB7" w14:textId="77777777" w:rsidR="008A4750" w:rsidRDefault="008A4750" w:rsidP="00F712E8">
            <w:pPr>
              <w:jc w:val="center"/>
            </w:pPr>
            <w:r>
              <w:t>1</w:t>
            </w:r>
            <w:r w:rsidR="00072D40">
              <w:t>.</w:t>
            </w:r>
            <w:r>
              <w:t>302</w:t>
            </w:r>
            <w:r w:rsidR="00072D40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29CEFC" w14:textId="77777777" w:rsidR="008A4750" w:rsidRDefault="008A4750" w:rsidP="00F712E8">
            <w:pPr>
              <w:jc w:val="center"/>
            </w:pPr>
            <w:r>
              <w:t>736/2</w:t>
            </w:r>
          </w:p>
        </w:tc>
      </w:tr>
      <w:tr w:rsidR="00BD0EFB" w:rsidRPr="004E77E6" w14:paraId="1DE03074" w14:textId="77777777" w:rsidTr="00F712E8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AD9F37B" w14:textId="77777777" w:rsidR="00BD0EFB" w:rsidRPr="00C252E0" w:rsidRDefault="00BD0EFB" w:rsidP="00C252E0">
            <w:pPr>
              <w:pStyle w:val="Odlomakpopisa"/>
              <w:numPr>
                <w:ilvl w:val="0"/>
                <w:numId w:val="44"/>
              </w:numPr>
              <w:rPr>
                <w:b/>
              </w:rPr>
            </w:pP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5E8E65" w14:textId="77777777" w:rsidR="00BD0EFB" w:rsidRDefault="00BD0EFB" w:rsidP="00C119A6">
            <w:r>
              <w:t>Prostor NK Dubravčan</w:t>
            </w:r>
            <w:r w:rsidR="00072D40">
              <w:t xml:space="preserve"> i igralištem</w:t>
            </w:r>
          </w:p>
        </w:tc>
        <w:tc>
          <w:tcPr>
            <w:tcW w:w="20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489BB4B" w14:textId="77777777" w:rsidR="00BD0EFB" w:rsidRDefault="00CB1F15" w:rsidP="00F712E8">
            <w:r>
              <w:t>Krbulja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E2F6CD" w14:textId="77777777" w:rsidR="00BD0EFB" w:rsidRDefault="00072D40" w:rsidP="00F712E8">
            <w:pPr>
              <w:jc w:val="center"/>
            </w:pPr>
            <w:r>
              <w:t>18.592,00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22E60B" w14:textId="77777777" w:rsidR="00BD0EFB" w:rsidRDefault="00072D40" w:rsidP="00F712E8">
            <w:pPr>
              <w:jc w:val="center"/>
            </w:pPr>
            <w:r>
              <w:t>761/18</w:t>
            </w:r>
          </w:p>
        </w:tc>
      </w:tr>
      <w:tr w:rsidR="00BD0EFB" w:rsidRPr="004E77E6" w14:paraId="18E06C83" w14:textId="77777777" w:rsidTr="00F712E8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CAFA0AA" w14:textId="77777777" w:rsidR="00BD0EFB" w:rsidRPr="00C252E0" w:rsidRDefault="00BD0EFB" w:rsidP="00C252E0">
            <w:pPr>
              <w:pStyle w:val="Odlomakpopisa"/>
              <w:numPr>
                <w:ilvl w:val="0"/>
                <w:numId w:val="44"/>
              </w:numPr>
              <w:rPr>
                <w:b/>
              </w:rPr>
            </w:pP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B38162" w14:textId="77777777" w:rsidR="00BD0EFB" w:rsidRDefault="00BD0EFB" w:rsidP="00C119A6">
            <w:r>
              <w:t>Prostor Ribičkog doma</w:t>
            </w:r>
          </w:p>
        </w:tc>
        <w:tc>
          <w:tcPr>
            <w:tcW w:w="20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776E75" w14:textId="77777777" w:rsidR="00BD0EFB" w:rsidRDefault="00072D40" w:rsidP="00F712E8">
            <w:r>
              <w:t>Dravska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5D560E2" w14:textId="77777777" w:rsidR="00BD0EFB" w:rsidRDefault="00072D40" w:rsidP="00F712E8">
            <w:pPr>
              <w:jc w:val="center"/>
            </w:pPr>
            <w:r>
              <w:t>1.161,00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F2AAE5" w14:textId="77777777" w:rsidR="00BD0EFB" w:rsidRDefault="00072D40" w:rsidP="00F712E8">
            <w:pPr>
              <w:jc w:val="center"/>
            </w:pPr>
            <w:r>
              <w:t>5091/3</w:t>
            </w:r>
          </w:p>
          <w:p w14:paraId="79930980" w14:textId="77777777" w:rsidR="00072D40" w:rsidRDefault="00072D40" w:rsidP="00F712E8">
            <w:pPr>
              <w:jc w:val="center"/>
            </w:pPr>
            <w:r>
              <w:t>5073/3</w:t>
            </w:r>
          </w:p>
        </w:tc>
      </w:tr>
      <w:tr w:rsidR="00BD0EFB" w:rsidRPr="004E77E6" w14:paraId="2B7B6962" w14:textId="77777777" w:rsidTr="00F712E8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74AF9E8D" w14:textId="77777777" w:rsidR="00BD0EFB" w:rsidRPr="00C252E0" w:rsidRDefault="00BD0EFB" w:rsidP="00C252E0">
            <w:pPr>
              <w:pStyle w:val="Odlomakpopisa"/>
              <w:numPr>
                <w:ilvl w:val="0"/>
                <w:numId w:val="44"/>
              </w:numPr>
              <w:rPr>
                <w:b/>
              </w:rPr>
            </w:pP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627392" w14:textId="77777777" w:rsidR="00BD0EFB" w:rsidRDefault="00BD0EFB" w:rsidP="00C119A6">
            <w:r>
              <w:t>Prostor Teniskog kluba</w:t>
            </w:r>
          </w:p>
        </w:tc>
        <w:tc>
          <w:tcPr>
            <w:tcW w:w="20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F874B1" w14:textId="77777777" w:rsidR="00BD0EFB" w:rsidRDefault="00CB1F15" w:rsidP="00F712E8">
            <w:r>
              <w:t>Krbulja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A17D2B" w14:textId="77777777" w:rsidR="00BD0EFB" w:rsidRDefault="00072D40" w:rsidP="00F712E8">
            <w:pPr>
              <w:jc w:val="center"/>
            </w:pPr>
            <w:r>
              <w:t>3.676,00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4BD6C7" w14:textId="77777777" w:rsidR="00BD0EFB" w:rsidRDefault="00072D40" w:rsidP="00F712E8">
            <w:pPr>
              <w:jc w:val="center"/>
            </w:pPr>
            <w:r>
              <w:t>761/44</w:t>
            </w:r>
          </w:p>
        </w:tc>
      </w:tr>
      <w:tr w:rsidR="00072D40" w:rsidRPr="004E77E6" w14:paraId="1DF68406" w14:textId="77777777" w:rsidTr="00F712E8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886AD51" w14:textId="77777777" w:rsidR="00072D40" w:rsidRPr="00C252E0" w:rsidRDefault="00072D40" w:rsidP="00C252E0">
            <w:pPr>
              <w:pStyle w:val="Odlomakpopisa"/>
              <w:numPr>
                <w:ilvl w:val="0"/>
                <w:numId w:val="44"/>
              </w:numPr>
              <w:rPr>
                <w:b/>
              </w:rPr>
            </w:pP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1B3D8AA" w14:textId="77777777" w:rsidR="00072D40" w:rsidRDefault="00072D40" w:rsidP="00072D40">
            <w:r>
              <w:t>Prostor „Lastavica“</w:t>
            </w:r>
          </w:p>
        </w:tc>
        <w:tc>
          <w:tcPr>
            <w:tcW w:w="20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8BBC3D" w14:textId="77777777" w:rsidR="00072D40" w:rsidRDefault="00072D40" w:rsidP="00072D40">
            <w:r>
              <w:t>Dravska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C138C5" w14:textId="77777777" w:rsidR="00072D40" w:rsidRDefault="00072D40" w:rsidP="00072D40">
            <w:pPr>
              <w:jc w:val="center"/>
            </w:pPr>
            <w:r>
              <w:t>4.113,00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AB916B" w14:textId="77777777" w:rsidR="00072D40" w:rsidRDefault="00072D40" w:rsidP="00072D40">
            <w:pPr>
              <w:jc w:val="center"/>
            </w:pPr>
            <w:r>
              <w:t>5091/4</w:t>
            </w:r>
          </w:p>
        </w:tc>
      </w:tr>
    </w:tbl>
    <w:p w14:paraId="15339EF8" w14:textId="77777777" w:rsidR="00F712E8" w:rsidRDefault="00F712E8" w:rsidP="004E77E6"/>
    <w:p w14:paraId="786639D3" w14:textId="77777777" w:rsidR="004E77E6" w:rsidRPr="004E77E6" w:rsidRDefault="004E77E6" w:rsidP="004E77E6">
      <w:pPr>
        <w:rPr>
          <w:i/>
          <w:iCs/>
        </w:rPr>
      </w:pPr>
      <w:r w:rsidRPr="004E77E6">
        <w:rPr>
          <w:i/>
          <w:iCs/>
        </w:rPr>
        <w:t>Tablica 2. Podaci o poslovnim prostorima u vlasništvu Općine Donja Dubrava</w:t>
      </w:r>
    </w:p>
    <w:p w14:paraId="04C55A87" w14:textId="77777777" w:rsidR="004E77E6" w:rsidRPr="004E77E6" w:rsidRDefault="004E77E6" w:rsidP="004E77E6">
      <w:pPr>
        <w:rPr>
          <w:i/>
          <w:iCs/>
        </w:rPr>
      </w:pPr>
      <w:r w:rsidRPr="004E77E6">
        <w:rPr>
          <w:i/>
          <w:iCs/>
        </w:rPr>
        <w:t>Izvor: Općina Donja Dubrava</w:t>
      </w:r>
    </w:p>
    <w:p w14:paraId="222E9EB9" w14:textId="77777777" w:rsidR="004E77E6" w:rsidRDefault="004E77E6" w:rsidP="004E77E6">
      <w:r w:rsidRPr="004E77E6">
        <w:t>Ovisno o isteku trenutno važećih Ugovora o zakupu</w:t>
      </w:r>
      <w:r w:rsidR="002F7812">
        <w:t>, Općina Donja Dubrava će u 2026</w:t>
      </w:r>
      <w:r w:rsidRPr="004E77E6">
        <w:t xml:space="preserve">. godini sukladno </w:t>
      </w:r>
      <w:r w:rsidRPr="00414A72">
        <w:t>Zakonu o zakupu i kupoprodaji poslovnih prostora</w:t>
      </w:r>
      <w:r w:rsidRPr="004E77E6">
        <w:t xml:space="preserve"> (»Narodne novine«, broj 125/11, 64/15, 112/18) davati poslovne prostore u zakup putem javnih natječaja/ produljenjem Ugovora o zakupu. Druge poslovne prostore ne planira davati u zakup.</w:t>
      </w:r>
    </w:p>
    <w:p w14:paraId="718BE317" w14:textId="77777777" w:rsidR="0029704D" w:rsidRPr="005C5010" w:rsidRDefault="0029704D" w:rsidP="00172FEB">
      <w:pPr>
        <w:pStyle w:val="Odlomakpopisa"/>
        <w:numPr>
          <w:ilvl w:val="1"/>
          <w:numId w:val="38"/>
        </w:numPr>
        <w:ind w:left="851"/>
        <w:rPr>
          <w:b/>
          <w:i/>
        </w:rPr>
      </w:pPr>
      <w:r w:rsidRPr="005C5010">
        <w:rPr>
          <w:b/>
          <w:i/>
        </w:rPr>
        <w:t>Godišnji plan upravljanja i raspolaganja stambenim prostorima u vlasništvu Općine Donja Dubrava</w:t>
      </w:r>
    </w:p>
    <w:p w14:paraId="1E93D8ED" w14:textId="77777777" w:rsidR="004E77E6" w:rsidRDefault="001704A6" w:rsidP="004E77E6">
      <w:r w:rsidRPr="001704A6">
        <w:t>Stambeni prostori su prostori namijenjeni za stanovanje, a njihovu definiciju i pravni okvir u Hrvatskoj uređuju prvenstveno Zakon o najmu stanova (NN 91/96, 48/98, 66/98, 68/18, 105/20) te Zakon o prostornom uređenju (NN 153/13, 65/17, 114/18, 39/19, 98/19, 67/23)</w:t>
      </w:r>
      <w:r>
        <w:t>.</w:t>
      </w:r>
    </w:p>
    <w:p w14:paraId="28F5C168" w14:textId="77777777" w:rsidR="001704A6" w:rsidRDefault="001704A6" w:rsidP="001704A6">
      <w:r>
        <w:t>Stambene prostore čine:</w:t>
      </w:r>
    </w:p>
    <w:p w14:paraId="77098D4B" w14:textId="77777777" w:rsidR="001704A6" w:rsidRDefault="001704A6" w:rsidP="00172FEB">
      <w:pPr>
        <w:pStyle w:val="Odlomakpopisa"/>
        <w:numPr>
          <w:ilvl w:val="2"/>
          <w:numId w:val="14"/>
        </w:numPr>
        <w:ind w:left="851"/>
      </w:pPr>
      <w:r>
        <w:t>Stanovi – građevinski povezane cjeline namijenjene stanovanju, koje se sastoje od jedne ili više soba s pomoćnim prostorijama (kuhinja, kupaonica, predsoblje, zahod) i imaju zaseban ulaz.</w:t>
      </w:r>
    </w:p>
    <w:p w14:paraId="447E6045" w14:textId="77777777" w:rsidR="001704A6" w:rsidRDefault="001704A6" w:rsidP="00172FEB">
      <w:pPr>
        <w:pStyle w:val="Odlomakpopisa"/>
        <w:numPr>
          <w:ilvl w:val="2"/>
          <w:numId w:val="14"/>
        </w:numPr>
        <w:ind w:left="851"/>
      </w:pPr>
      <w:r>
        <w:t>Ostale stambene jedinice – prostorije ili objekti koji nisu klasični stanovi, ali služe za stanovanje (npr. nastanjeni podrumi, spremišta, garaže, poslovne prostorije prilagođene za stanovanje, pa čak i pokretni objekti poput vagona, brodova ili šatora).</w:t>
      </w:r>
    </w:p>
    <w:p w14:paraId="3F4011CE" w14:textId="77777777" w:rsidR="001704A6" w:rsidRDefault="001704A6" w:rsidP="00172FEB">
      <w:pPr>
        <w:pStyle w:val="Odlomakpopisa"/>
        <w:numPr>
          <w:ilvl w:val="2"/>
          <w:numId w:val="14"/>
        </w:numPr>
        <w:ind w:left="851"/>
      </w:pPr>
      <w:r>
        <w:t>Kolektivni stanovi – prostori u kojima živi više osoba u zajedničkim uvjetima (studentski domovi, domovi za starije, bolničke sobe)</w:t>
      </w:r>
    </w:p>
    <w:p w14:paraId="17F7E467" w14:textId="77777777" w:rsidR="001704A6" w:rsidRDefault="001704A6" w:rsidP="001704A6">
      <w:pPr>
        <w:pStyle w:val="Odlomakpopisa"/>
        <w:ind w:left="851"/>
      </w:pPr>
    </w:p>
    <w:p w14:paraId="1C0211B8" w14:textId="77777777" w:rsidR="001704A6" w:rsidRDefault="001704A6" w:rsidP="001704A6">
      <w:pPr>
        <w:pStyle w:val="Odlomakpopisa"/>
        <w:ind w:left="0"/>
      </w:pPr>
      <w:r>
        <w:t>Aktivnosti u upravljanju i raspolaganju stambenim prostorima u vlasništvu Općine Donja Dubrava podrazumijevaju:</w:t>
      </w:r>
    </w:p>
    <w:p w14:paraId="166E9291" w14:textId="77777777" w:rsidR="001704A6" w:rsidRDefault="001704A6" w:rsidP="001704A6">
      <w:pPr>
        <w:pStyle w:val="Odlomakpopisa"/>
        <w:ind w:left="851"/>
      </w:pPr>
      <w:r>
        <w:t>•</w:t>
      </w:r>
      <w:r>
        <w:tab/>
        <w:t xml:space="preserve">prodaju </w:t>
      </w:r>
    </w:p>
    <w:p w14:paraId="2AF98C89" w14:textId="77777777" w:rsidR="001704A6" w:rsidRDefault="001704A6" w:rsidP="001704A6">
      <w:pPr>
        <w:pStyle w:val="Odlomakpopisa"/>
        <w:ind w:left="851"/>
      </w:pPr>
      <w:r>
        <w:t>•</w:t>
      </w:r>
      <w:r>
        <w:tab/>
        <w:t xml:space="preserve">davanje u zakup </w:t>
      </w:r>
    </w:p>
    <w:p w14:paraId="42911EAA" w14:textId="77777777" w:rsidR="00CA110D" w:rsidRDefault="00CA110D" w:rsidP="001704A6">
      <w:pPr>
        <w:pStyle w:val="Odlomakpopisa"/>
        <w:ind w:left="851"/>
      </w:pPr>
    </w:p>
    <w:p w14:paraId="545230C1" w14:textId="77777777" w:rsidR="00CA110D" w:rsidRDefault="00CA110D" w:rsidP="001704A6">
      <w:pPr>
        <w:pStyle w:val="Odlomakpopisa"/>
        <w:ind w:left="851"/>
      </w:pPr>
    </w:p>
    <w:tbl>
      <w:tblPr>
        <w:tblStyle w:val="Reetkatablice"/>
        <w:tblW w:w="9060" w:type="dxa"/>
        <w:jc w:val="center"/>
        <w:tblBorders>
          <w:top w:val="single" w:sz="8" w:space="0" w:color="B6A738"/>
          <w:left w:val="single" w:sz="8" w:space="0" w:color="B6A738"/>
          <w:bottom w:val="single" w:sz="8" w:space="0" w:color="B6A738"/>
          <w:right w:val="single" w:sz="8" w:space="0" w:color="B6A738"/>
          <w:insideH w:val="single" w:sz="8" w:space="0" w:color="B6A738"/>
          <w:insideV w:val="single" w:sz="8" w:space="0" w:color="B6A738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728"/>
        <w:gridCol w:w="2081"/>
        <w:gridCol w:w="1321"/>
        <w:gridCol w:w="1268"/>
      </w:tblGrid>
      <w:tr w:rsidR="0029704D" w:rsidRPr="004E77E6" w14:paraId="58B5EBBC" w14:textId="77777777" w:rsidTr="0029704D">
        <w:trPr>
          <w:trHeight w:val="760"/>
          <w:jc w:val="center"/>
        </w:trPr>
        <w:tc>
          <w:tcPr>
            <w:tcW w:w="66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8" w:space="0" w:color="808080" w:themeColor="background1" w:themeShade="80"/>
              <w:right w:val="single" w:sz="4" w:space="0" w:color="C00000"/>
            </w:tcBorders>
            <w:shd w:val="clear" w:color="auto" w:fill="00B050"/>
            <w:vAlign w:val="center"/>
          </w:tcPr>
          <w:p w14:paraId="70254383" w14:textId="77777777" w:rsidR="0029704D" w:rsidRPr="004E77E6" w:rsidRDefault="0029704D" w:rsidP="00AC5478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lastRenderedPageBreak/>
              <w:t>Red. br.</w:t>
            </w:r>
          </w:p>
        </w:tc>
        <w:tc>
          <w:tcPr>
            <w:tcW w:w="8398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00B050"/>
            <w:vAlign w:val="center"/>
          </w:tcPr>
          <w:p w14:paraId="609BEBE7" w14:textId="77777777" w:rsidR="0029704D" w:rsidRPr="004E77E6" w:rsidRDefault="0029704D" w:rsidP="00AC5478">
            <w:pPr>
              <w:jc w:val="center"/>
              <w:rPr>
                <w:b/>
              </w:rPr>
            </w:pPr>
            <w:r w:rsidRPr="004E77E6">
              <w:rPr>
                <w:b/>
              </w:rPr>
              <w:t xml:space="preserve">Opći podaci o </w:t>
            </w:r>
            <w:r>
              <w:rPr>
                <w:b/>
              </w:rPr>
              <w:t>stambenim prostorima u (su)vlasništvu Općine Donja Dubrava</w:t>
            </w:r>
          </w:p>
        </w:tc>
      </w:tr>
      <w:tr w:rsidR="0029704D" w:rsidRPr="004E77E6" w14:paraId="5D8ECC70" w14:textId="77777777" w:rsidTr="00AC5478">
        <w:trPr>
          <w:jc w:val="center"/>
        </w:trPr>
        <w:tc>
          <w:tcPr>
            <w:tcW w:w="662" w:type="dxa"/>
            <w:vMerge/>
            <w:tcBorders>
              <w:top w:val="single" w:sz="8" w:space="0" w:color="808080" w:themeColor="background1" w:themeShade="80"/>
              <w:left w:val="single" w:sz="4" w:space="0" w:color="C00000"/>
              <w:bottom w:val="single" w:sz="8" w:space="0" w:color="808080" w:themeColor="background1" w:themeShade="80"/>
              <w:right w:val="single" w:sz="4" w:space="0" w:color="C00000"/>
            </w:tcBorders>
            <w:vAlign w:val="center"/>
          </w:tcPr>
          <w:p w14:paraId="56217DF0" w14:textId="77777777" w:rsidR="0029704D" w:rsidRPr="004E77E6" w:rsidRDefault="0029704D" w:rsidP="00AC5478">
            <w:pPr>
              <w:spacing w:after="160" w:line="259" w:lineRule="auto"/>
            </w:pPr>
          </w:p>
        </w:tc>
        <w:tc>
          <w:tcPr>
            <w:tcW w:w="3728" w:type="dxa"/>
            <w:tcBorders>
              <w:top w:val="single" w:sz="4" w:space="0" w:color="C00000"/>
              <w:left w:val="single" w:sz="4" w:space="0" w:color="C0000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DE93694" w14:textId="77777777" w:rsidR="0029704D" w:rsidRPr="004E77E6" w:rsidRDefault="0029704D" w:rsidP="00AC547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Naziv/opis jedinice imovine</w:t>
            </w:r>
          </w:p>
        </w:tc>
        <w:tc>
          <w:tcPr>
            <w:tcW w:w="2081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6DFB62A" w14:textId="77777777" w:rsidR="0029704D" w:rsidRPr="004E77E6" w:rsidRDefault="0029704D" w:rsidP="00AC547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1321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F5C4066" w14:textId="77777777" w:rsidR="0029704D" w:rsidRPr="004E77E6" w:rsidRDefault="0029704D" w:rsidP="00AC547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Površina (m</w:t>
            </w:r>
            <w:r>
              <w:rPr>
                <w:rFonts w:cstheme="minorHAnsi"/>
                <w:b/>
              </w:rPr>
              <w:t>²</w:t>
            </w:r>
            <w:r>
              <w:rPr>
                <w:b/>
              </w:rPr>
              <w:t>)</w:t>
            </w:r>
          </w:p>
        </w:tc>
        <w:tc>
          <w:tcPr>
            <w:tcW w:w="1268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711F6C68" w14:textId="77777777" w:rsidR="0029704D" w:rsidRDefault="0029704D" w:rsidP="00AC5478">
            <w:pPr>
              <w:jc w:val="center"/>
              <w:rPr>
                <w:b/>
              </w:rPr>
            </w:pPr>
            <w:r>
              <w:rPr>
                <w:b/>
              </w:rPr>
              <w:t>Broj čestice</w:t>
            </w:r>
          </w:p>
        </w:tc>
      </w:tr>
      <w:tr w:rsidR="0029704D" w:rsidRPr="004E77E6" w14:paraId="63FB6B5F" w14:textId="77777777" w:rsidTr="00072D40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A45CBDD" w14:textId="77777777" w:rsidR="0029704D" w:rsidRPr="004E77E6" w:rsidRDefault="0029704D" w:rsidP="00AC5478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1.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AABBB1" w14:textId="77777777" w:rsidR="0029704D" w:rsidRPr="004E77E6" w:rsidRDefault="00CD3195" w:rsidP="00072D40">
            <w:pPr>
              <w:spacing w:after="160" w:line="259" w:lineRule="auto"/>
            </w:pPr>
            <w:r>
              <w:t>Kuća sa dvorištem</w:t>
            </w:r>
          </w:p>
        </w:tc>
        <w:tc>
          <w:tcPr>
            <w:tcW w:w="20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EF7069" w14:textId="77777777" w:rsidR="0029704D" w:rsidRPr="004E77E6" w:rsidRDefault="00CD3195" w:rsidP="00072D40">
            <w:pPr>
              <w:spacing w:after="160" w:line="259" w:lineRule="auto"/>
            </w:pPr>
            <w:r>
              <w:t>Zagrebačka 70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B83067" w14:textId="77777777" w:rsidR="0029704D" w:rsidRPr="004E77E6" w:rsidRDefault="00FF6E53" w:rsidP="00072D40">
            <w:pPr>
              <w:spacing w:after="160" w:line="259" w:lineRule="auto"/>
              <w:jc w:val="center"/>
            </w:pPr>
            <w:r>
              <w:t>1</w:t>
            </w:r>
            <w:r w:rsidR="00594E36">
              <w:t>.</w:t>
            </w:r>
            <w:r>
              <w:t>658</w:t>
            </w:r>
            <w:r w:rsidR="00594E36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25CB77" w14:textId="77777777" w:rsidR="0029704D" w:rsidRPr="004E77E6" w:rsidRDefault="00FF6E53" w:rsidP="00072D40">
            <w:pPr>
              <w:jc w:val="center"/>
            </w:pPr>
            <w:r>
              <w:t>458</w:t>
            </w:r>
          </w:p>
        </w:tc>
      </w:tr>
      <w:tr w:rsidR="0029704D" w:rsidRPr="004E77E6" w14:paraId="713E6297" w14:textId="77777777" w:rsidTr="00AC5478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F52FEDE" w14:textId="77777777" w:rsidR="0029704D" w:rsidRPr="004E77E6" w:rsidRDefault="0029704D" w:rsidP="00AC5478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2.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085EF1" w14:textId="77777777" w:rsidR="0029704D" w:rsidRPr="004E77E6" w:rsidRDefault="00CC3D61" w:rsidP="00AC5478">
            <w:pPr>
              <w:spacing w:after="160" w:line="259" w:lineRule="auto"/>
            </w:pPr>
            <w:r>
              <w:t>Kuća sa dvorištem</w:t>
            </w:r>
          </w:p>
        </w:tc>
        <w:tc>
          <w:tcPr>
            <w:tcW w:w="20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2F2AA7" w14:textId="77777777" w:rsidR="0029704D" w:rsidRPr="004E77E6" w:rsidRDefault="00CC3D61" w:rsidP="00AC5478">
            <w:pPr>
              <w:spacing w:after="160" w:line="259" w:lineRule="auto"/>
            </w:pPr>
            <w:r>
              <w:t>Murska 6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84201B" w14:textId="77777777" w:rsidR="0029704D" w:rsidRPr="004E77E6" w:rsidRDefault="00072D40" w:rsidP="00AC5478">
            <w:pPr>
              <w:spacing w:after="160" w:line="259" w:lineRule="auto"/>
              <w:jc w:val="center"/>
            </w:pPr>
            <w:r>
              <w:t>398,28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D0AB09" w14:textId="77777777" w:rsidR="0029704D" w:rsidRPr="004E77E6" w:rsidRDefault="00072D40" w:rsidP="00AC5478">
            <w:pPr>
              <w:jc w:val="center"/>
            </w:pPr>
            <w:r>
              <w:t>41</w:t>
            </w:r>
          </w:p>
        </w:tc>
      </w:tr>
    </w:tbl>
    <w:p w14:paraId="01593165" w14:textId="77777777" w:rsidR="0029704D" w:rsidRDefault="0029704D" w:rsidP="004E77E6"/>
    <w:p w14:paraId="55C8B0F4" w14:textId="77777777" w:rsidR="00CD3195" w:rsidRPr="004E77E6" w:rsidRDefault="00CD3195" w:rsidP="00CD3195">
      <w:r w:rsidRPr="004E77E6">
        <w:t>O</w:t>
      </w:r>
      <w:r>
        <w:t xml:space="preserve">pćina Donja Dubrava tijekom 2026. godine </w:t>
      </w:r>
      <w:r w:rsidRPr="004E77E6">
        <w:t xml:space="preserve">planira prodavati </w:t>
      </w:r>
      <w:r>
        <w:t xml:space="preserve">stambene prostore u svom vlasništvu </w:t>
      </w:r>
      <w:r w:rsidRPr="004E77E6">
        <w:t xml:space="preserve">ukoliko se za to ukaže interes i potreba. </w:t>
      </w:r>
    </w:p>
    <w:p w14:paraId="0F396280" w14:textId="77777777" w:rsidR="004E77E6" w:rsidRPr="004E77E6" w:rsidRDefault="004E77E6" w:rsidP="00172FEB">
      <w:pPr>
        <w:numPr>
          <w:ilvl w:val="1"/>
          <w:numId w:val="38"/>
        </w:numPr>
        <w:ind w:left="709"/>
        <w:rPr>
          <w:b/>
          <w:bCs/>
          <w:i/>
          <w:iCs/>
        </w:rPr>
      </w:pPr>
      <w:bookmarkStart w:id="0" w:name="_Toc156382553"/>
      <w:r w:rsidRPr="004E77E6">
        <w:rPr>
          <w:b/>
          <w:bCs/>
          <w:i/>
          <w:iCs/>
        </w:rPr>
        <w:t>Godišnji plan upravljanja i raspolaganja građevinskim zemljištem u vlasništvu Općine D</w:t>
      </w:r>
      <w:bookmarkEnd w:id="0"/>
      <w:r w:rsidRPr="004E77E6">
        <w:rPr>
          <w:b/>
          <w:bCs/>
          <w:i/>
          <w:iCs/>
        </w:rPr>
        <w:t>onja Dubrava</w:t>
      </w:r>
    </w:p>
    <w:p w14:paraId="27848FFC" w14:textId="77777777" w:rsidR="004E77E6" w:rsidRPr="004E77E6" w:rsidRDefault="004E77E6" w:rsidP="004E77E6">
      <w:r w:rsidRPr="004E77E6">
        <w:t xml:space="preserve">Građevinsko zemljište je, prema odredbama </w:t>
      </w:r>
      <w:r w:rsidRPr="00414A72">
        <w:t>Zakona o prostornom uređenju</w:t>
      </w:r>
      <w:r w:rsidRPr="004E77E6">
        <w:t xml:space="preserve"> (»Narodne novine«, broj 153/13, 65/17, 114/18, 39/19, 98/19, 67/23), zemljište koje je izgrađeno, uređeno ili prostornim planom namijenjeno za građenje građevina ili uređenje površina javne namjene.</w:t>
      </w:r>
    </w:p>
    <w:p w14:paraId="239474F7" w14:textId="77777777" w:rsidR="00CD3195" w:rsidRDefault="004E77E6" w:rsidP="004E77E6">
      <w:r w:rsidRPr="004E77E6">
        <w:t>Građevinsko zemljište čini važan udio nekretnina u vlasništvu Općine Donja Dubrava koji predstavlja veliki potencijal za investicije i ostvarivanje ekonomskog rasta. Aktivnosti u upravljanju i raspolaganju građevinskim zemljištem u vlasništvu Općine</w:t>
      </w:r>
      <w:r w:rsidR="00CD3195">
        <w:t xml:space="preserve"> Donja Dubrava</w:t>
      </w:r>
      <w:r w:rsidRPr="004E77E6">
        <w:t xml:space="preserve"> podrazumijevaju</w:t>
      </w:r>
      <w:r w:rsidR="00CD3195">
        <w:t>:</w:t>
      </w:r>
    </w:p>
    <w:p w14:paraId="1157E6F9" w14:textId="77777777" w:rsidR="00CD3195" w:rsidRDefault="00CD3195" w:rsidP="00172FEB">
      <w:pPr>
        <w:pStyle w:val="Odlomakpopisa"/>
        <w:numPr>
          <w:ilvl w:val="0"/>
          <w:numId w:val="13"/>
        </w:numPr>
      </w:pPr>
      <w:r>
        <w:t>prodaju</w:t>
      </w:r>
      <w:r w:rsidR="004E77E6" w:rsidRPr="004E77E6">
        <w:t xml:space="preserve"> </w:t>
      </w:r>
    </w:p>
    <w:p w14:paraId="74449D9E" w14:textId="77777777" w:rsidR="00CD3195" w:rsidRDefault="00CD3195" w:rsidP="00172FEB">
      <w:pPr>
        <w:pStyle w:val="Odlomakpopisa"/>
        <w:numPr>
          <w:ilvl w:val="0"/>
          <w:numId w:val="13"/>
        </w:numPr>
      </w:pPr>
      <w:r>
        <w:t>osnivanje</w:t>
      </w:r>
      <w:r w:rsidR="004E77E6" w:rsidRPr="004E77E6">
        <w:t xml:space="preserve"> pr</w:t>
      </w:r>
      <w:r>
        <w:t>ava građenja i prava služnosti</w:t>
      </w:r>
    </w:p>
    <w:p w14:paraId="075FBB53" w14:textId="77777777" w:rsidR="00AC5478" w:rsidRDefault="00CD3195" w:rsidP="00172FEB">
      <w:pPr>
        <w:pStyle w:val="Odlomakpopisa"/>
        <w:numPr>
          <w:ilvl w:val="0"/>
          <w:numId w:val="13"/>
        </w:numPr>
      </w:pPr>
      <w:r>
        <w:t>davanje</w:t>
      </w:r>
      <w:r w:rsidR="004E77E6" w:rsidRPr="004E77E6">
        <w:t xml:space="preserve"> u zakup zemljišta </w:t>
      </w:r>
    </w:p>
    <w:p w14:paraId="7EA21B9E" w14:textId="77777777" w:rsidR="00CD3195" w:rsidRDefault="00CD3195" w:rsidP="00CD3195">
      <w:pPr>
        <w:pStyle w:val="Odlomakpopisa"/>
        <w:ind w:left="0"/>
      </w:pPr>
    </w:p>
    <w:p w14:paraId="2C0A6CA4" w14:textId="77777777" w:rsidR="00CD3195" w:rsidRDefault="00CD3195" w:rsidP="00CD3195">
      <w:pPr>
        <w:pStyle w:val="Odlomakpopisa"/>
        <w:ind w:left="0"/>
      </w:pPr>
      <w:r>
        <w:t>Najveći izazov stavljanja građevinskog zemljišta u upotrebu (na bilo koji od navedenih načina) je rješavanje imovinsko-pravnih odnosa.</w:t>
      </w:r>
    </w:p>
    <w:tbl>
      <w:tblPr>
        <w:tblStyle w:val="Reetkatablice"/>
        <w:tblW w:w="8967" w:type="dxa"/>
        <w:jc w:val="center"/>
        <w:tblBorders>
          <w:top w:val="single" w:sz="8" w:space="0" w:color="B6A738"/>
          <w:left w:val="single" w:sz="8" w:space="0" w:color="B6A738"/>
          <w:bottom w:val="single" w:sz="8" w:space="0" w:color="B6A738"/>
          <w:right w:val="single" w:sz="8" w:space="0" w:color="B6A738"/>
          <w:insideH w:val="single" w:sz="8" w:space="0" w:color="B6A738"/>
          <w:insideV w:val="single" w:sz="8" w:space="0" w:color="B6A738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728"/>
        <w:gridCol w:w="1984"/>
        <w:gridCol w:w="1321"/>
        <w:gridCol w:w="1272"/>
      </w:tblGrid>
      <w:tr w:rsidR="0029704D" w:rsidRPr="004E77E6" w14:paraId="6CB61333" w14:textId="77777777" w:rsidTr="008E582F">
        <w:trPr>
          <w:trHeight w:val="618"/>
          <w:jc w:val="center"/>
        </w:trPr>
        <w:tc>
          <w:tcPr>
            <w:tcW w:w="66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8" w:space="0" w:color="808080" w:themeColor="background1" w:themeShade="80"/>
              <w:right w:val="single" w:sz="4" w:space="0" w:color="C00000"/>
            </w:tcBorders>
            <w:shd w:val="clear" w:color="auto" w:fill="00B050"/>
            <w:vAlign w:val="center"/>
          </w:tcPr>
          <w:p w14:paraId="26F6AD51" w14:textId="77777777" w:rsidR="0029704D" w:rsidRPr="004E77E6" w:rsidRDefault="0029704D" w:rsidP="00AC5478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Red. br.</w:t>
            </w:r>
          </w:p>
        </w:tc>
        <w:tc>
          <w:tcPr>
            <w:tcW w:w="8305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00B050"/>
            <w:vAlign w:val="center"/>
          </w:tcPr>
          <w:p w14:paraId="6063B8D1" w14:textId="77777777" w:rsidR="0029704D" w:rsidRPr="004E77E6" w:rsidRDefault="0029704D" w:rsidP="00AC5478">
            <w:pPr>
              <w:jc w:val="center"/>
              <w:rPr>
                <w:b/>
              </w:rPr>
            </w:pPr>
            <w:r w:rsidRPr="004E77E6">
              <w:rPr>
                <w:b/>
              </w:rPr>
              <w:t xml:space="preserve">Opći podaci o </w:t>
            </w:r>
            <w:r>
              <w:rPr>
                <w:b/>
              </w:rPr>
              <w:t>građevinskim zemljištima u vlasništvu Općine Donja Dubrava</w:t>
            </w:r>
          </w:p>
        </w:tc>
      </w:tr>
      <w:tr w:rsidR="004D2D09" w:rsidRPr="004E77E6" w14:paraId="38BC19FD" w14:textId="77777777" w:rsidTr="008E582F">
        <w:trPr>
          <w:jc w:val="center"/>
        </w:trPr>
        <w:tc>
          <w:tcPr>
            <w:tcW w:w="662" w:type="dxa"/>
            <w:vMerge/>
            <w:tcBorders>
              <w:top w:val="single" w:sz="8" w:space="0" w:color="808080" w:themeColor="background1" w:themeShade="80"/>
              <w:left w:val="single" w:sz="4" w:space="0" w:color="C00000"/>
              <w:bottom w:val="single" w:sz="8" w:space="0" w:color="808080" w:themeColor="background1" w:themeShade="80"/>
              <w:right w:val="single" w:sz="4" w:space="0" w:color="C00000"/>
            </w:tcBorders>
            <w:vAlign w:val="center"/>
          </w:tcPr>
          <w:p w14:paraId="200B6D3C" w14:textId="77777777" w:rsidR="004D2D09" w:rsidRPr="004E77E6" w:rsidRDefault="004D2D09" w:rsidP="00AC5478">
            <w:pPr>
              <w:spacing w:after="160" w:line="259" w:lineRule="auto"/>
            </w:pPr>
          </w:p>
        </w:tc>
        <w:tc>
          <w:tcPr>
            <w:tcW w:w="3728" w:type="dxa"/>
            <w:tcBorders>
              <w:top w:val="single" w:sz="4" w:space="0" w:color="C00000"/>
              <w:left w:val="single" w:sz="4" w:space="0" w:color="C0000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716A6B3D" w14:textId="77777777" w:rsidR="004D2D09" w:rsidRPr="004E77E6" w:rsidRDefault="004D2D09" w:rsidP="00AC547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Naziv/opis jedinice imovine</w:t>
            </w:r>
          </w:p>
        </w:tc>
        <w:tc>
          <w:tcPr>
            <w:tcW w:w="1984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AA0F833" w14:textId="77777777" w:rsidR="004D2D09" w:rsidRPr="004E77E6" w:rsidRDefault="004D2D09" w:rsidP="00AC547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1321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C5E8BE1" w14:textId="77777777" w:rsidR="004D2D09" w:rsidRPr="004E77E6" w:rsidRDefault="004D2D09" w:rsidP="00AC547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Površina (m</w:t>
            </w:r>
            <w:r>
              <w:rPr>
                <w:rFonts w:cstheme="minorHAnsi"/>
                <w:b/>
              </w:rPr>
              <w:t>²</w:t>
            </w:r>
            <w:r>
              <w:rPr>
                <w:b/>
              </w:rPr>
              <w:t>)</w:t>
            </w:r>
          </w:p>
        </w:tc>
        <w:tc>
          <w:tcPr>
            <w:tcW w:w="1268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228F7ED" w14:textId="77777777" w:rsidR="004D2D09" w:rsidRDefault="004D2D09" w:rsidP="00AC5478">
            <w:pPr>
              <w:jc w:val="center"/>
              <w:rPr>
                <w:b/>
              </w:rPr>
            </w:pPr>
            <w:r>
              <w:rPr>
                <w:b/>
              </w:rPr>
              <w:t xml:space="preserve">Broj </w:t>
            </w:r>
            <w:r w:rsidR="008E582F">
              <w:rPr>
                <w:b/>
              </w:rPr>
              <w:t xml:space="preserve">katastarske </w:t>
            </w:r>
            <w:r>
              <w:rPr>
                <w:b/>
              </w:rPr>
              <w:t>čestice</w:t>
            </w:r>
          </w:p>
        </w:tc>
      </w:tr>
      <w:tr w:rsidR="000D4D0B" w:rsidRPr="004E77E6" w14:paraId="7A46F9D8" w14:textId="77777777" w:rsidTr="008E582F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33DBF0D" w14:textId="77777777" w:rsidR="000D4D0B" w:rsidRPr="004E77E6" w:rsidRDefault="000D4D0B" w:rsidP="000D4D0B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1.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2D71BC9" w14:textId="77777777" w:rsidR="000D4D0B" w:rsidRDefault="001C7ADB" w:rsidP="001C7ADB">
            <w:r>
              <w:t>Oranica Koti - g</w:t>
            </w:r>
            <w:r w:rsidR="000D4D0B">
              <w:t>rađevinska parcela-prazna (donesen UPU)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1519B20" w14:textId="77777777" w:rsidR="000D4D0B" w:rsidRDefault="000D4D0B" w:rsidP="000D4D0B">
            <w:r>
              <w:t>Zona Sjever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2B901CE" w14:textId="77777777" w:rsidR="000D4D0B" w:rsidRDefault="000D4D0B" w:rsidP="000D4D0B">
            <w:pPr>
              <w:jc w:val="center"/>
            </w:pPr>
            <w:r>
              <w:t>1</w:t>
            </w:r>
            <w:r w:rsidR="00594E36">
              <w:t>.</w:t>
            </w:r>
            <w:r>
              <w:t>025</w:t>
            </w:r>
            <w:r w:rsidR="00594E36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86F3E1" w14:textId="77777777" w:rsidR="000D4D0B" w:rsidRPr="004E77E6" w:rsidRDefault="000D4D0B" w:rsidP="000D4D0B">
            <w:pPr>
              <w:jc w:val="center"/>
            </w:pPr>
            <w:r>
              <w:t>4276/35</w:t>
            </w:r>
          </w:p>
        </w:tc>
      </w:tr>
      <w:tr w:rsidR="000D4D0B" w:rsidRPr="004E77E6" w14:paraId="7C920D4A" w14:textId="77777777" w:rsidTr="008E582F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FEBBE05" w14:textId="77777777" w:rsidR="000D4D0B" w:rsidRPr="004E77E6" w:rsidRDefault="000D4D0B" w:rsidP="000D4D0B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2.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1E584AE" w14:textId="77777777" w:rsidR="000D4D0B" w:rsidRDefault="003533C9" w:rsidP="003533C9">
            <w:r>
              <w:t>Koti oranica  - g</w:t>
            </w:r>
            <w:r w:rsidR="000D4D0B">
              <w:t>rađevinska parcela-prazna (donesen UPU)</w:t>
            </w:r>
          </w:p>
          <w:p w14:paraId="3D1FF043" w14:textId="77777777" w:rsidR="003533C9" w:rsidRDefault="003533C9" w:rsidP="003533C9">
            <w:r>
              <w:t>Pravo služnosti –INA d.d.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510725" w14:textId="77777777" w:rsidR="000D4D0B" w:rsidRDefault="000D4D0B" w:rsidP="000D4D0B">
            <w:r>
              <w:t>Zona Sjever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8BD0E2" w14:textId="77777777" w:rsidR="000D4D0B" w:rsidRDefault="000D4D0B" w:rsidP="000D4D0B">
            <w:pPr>
              <w:jc w:val="center"/>
            </w:pPr>
            <w:r>
              <w:t>10</w:t>
            </w:r>
            <w:r w:rsidR="00594E36">
              <w:t>.</w:t>
            </w:r>
            <w:r>
              <w:t>365</w:t>
            </w:r>
            <w:r w:rsidR="00594E36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6D96204" w14:textId="77777777" w:rsidR="000D4D0B" w:rsidRPr="004E77E6" w:rsidRDefault="000D4D0B" w:rsidP="000D4D0B">
            <w:pPr>
              <w:jc w:val="center"/>
            </w:pPr>
            <w:r>
              <w:t>4276/1</w:t>
            </w:r>
          </w:p>
        </w:tc>
      </w:tr>
      <w:tr w:rsidR="000D4D0B" w:rsidRPr="004E77E6" w14:paraId="3A1BF34F" w14:textId="77777777" w:rsidTr="008E582F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A14C7EC" w14:textId="77777777" w:rsidR="000D4D0B" w:rsidRPr="004E77E6" w:rsidRDefault="000D4D0B" w:rsidP="000D4D0B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3.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A465BE9" w14:textId="77777777" w:rsidR="000D4D0B" w:rsidRDefault="001C7ADB" w:rsidP="000D4D0B">
            <w:r>
              <w:t>Oranica Koti - građevinska parcela-prazna (donesen UPU)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40D5CE" w14:textId="77777777" w:rsidR="000D4D0B" w:rsidRDefault="000D4D0B" w:rsidP="000D4D0B">
            <w:r>
              <w:t>Zona Sjever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5729B6" w14:textId="77777777" w:rsidR="000D4D0B" w:rsidRDefault="000D4D0B" w:rsidP="000D4D0B">
            <w:pPr>
              <w:jc w:val="center"/>
            </w:pPr>
            <w:r>
              <w:t>257</w:t>
            </w:r>
            <w:r w:rsidR="00594E36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CE7F7D9" w14:textId="77777777" w:rsidR="000D4D0B" w:rsidRPr="004E77E6" w:rsidRDefault="000D4D0B" w:rsidP="000D4D0B">
            <w:pPr>
              <w:jc w:val="center"/>
            </w:pPr>
            <w:r>
              <w:t>4274/10</w:t>
            </w:r>
          </w:p>
        </w:tc>
      </w:tr>
      <w:tr w:rsidR="000D4D0B" w:rsidRPr="004E77E6" w14:paraId="6A48FAF5" w14:textId="77777777" w:rsidTr="008E582F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D51EF5F" w14:textId="77777777" w:rsidR="000D4D0B" w:rsidRPr="004E77E6" w:rsidRDefault="000D4D0B" w:rsidP="000D4D0B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58E8E7" w14:textId="77777777" w:rsidR="000D4D0B" w:rsidRDefault="003533C9" w:rsidP="000D4D0B">
            <w:r>
              <w:t>Oranica Koti - građevinska parcela-prazna (donesen UPU)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CEBB426" w14:textId="77777777" w:rsidR="000D4D0B" w:rsidRDefault="000D4D0B" w:rsidP="000D4D0B">
            <w:r>
              <w:t>Zona Sjever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6ABB32" w14:textId="77777777" w:rsidR="000D4D0B" w:rsidRDefault="000D4D0B" w:rsidP="000D4D0B">
            <w:pPr>
              <w:jc w:val="center"/>
            </w:pPr>
            <w:r>
              <w:t>449</w:t>
            </w:r>
            <w:r w:rsidR="00594E36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E9C3925" w14:textId="77777777" w:rsidR="000D4D0B" w:rsidRDefault="000D4D0B" w:rsidP="000D4D0B">
            <w:pPr>
              <w:jc w:val="center"/>
            </w:pPr>
            <w:r>
              <w:t>4274/11</w:t>
            </w:r>
          </w:p>
        </w:tc>
      </w:tr>
      <w:tr w:rsidR="000D4D0B" w:rsidRPr="004E77E6" w14:paraId="01D758B8" w14:textId="77777777" w:rsidTr="008E582F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CD083E4" w14:textId="77777777" w:rsidR="000D4D0B" w:rsidRDefault="000D4D0B" w:rsidP="000D4D0B">
            <w:pPr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60711C" w14:textId="77777777" w:rsidR="000D4D0B" w:rsidRDefault="003533C9" w:rsidP="000D4D0B">
            <w:r>
              <w:t>Oranica Koti - građevinska parcela-prazna (donesen UPU)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E00A40" w14:textId="77777777" w:rsidR="000D4D0B" w:rsidRDefault="000D4D0B" w:rsidP="000D4D0B">
            <w:r>
              <w:t>Zona Sjever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9F6133E" w14:textId="77777777" w:rsidR="000D4D0B" w:rsidRDefault="000D4D0B" w:rsidP="000D4D0B">
            <w:pPr>
              <w:jc w:val="center"/>
            </w:pPr>
            <w:r>
              <w:t>117</w:t>
            </w:r>
            <w:r w:rsidR="00594E36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4CEAC4" w14:textId="77777777" w:rsidR="000D4D0B" w:rsidRDefault="000D4D0B" w:rsidP="000D4D0B">
            <w:pPr>
              <w:jc w:val="center"/>
            </w:pPr>
            <w:r>
              <w:t>4274/12</w:t>
            </w:r>
          </w:p>
        </w:tc>
      </w:tr>
      <w:tr w:rsidR="000D4D0B" w:rsidRPr="004E77E6" w14:paraId="032527D0" w14:textId="77777777" w:rsidTr="008E582F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D733375" w14:textId="77777777" w:rsidR="000D4D0B" w:rsidRDefault="000D4D0B" w:rsidP="000D4D0B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89D438" w14:textId="77777777" w:rsidR="000D4D0B" w:rsidRDefault="003533C9" w:rsidP="000D4D0B">
            <w:r>
              <w:t>Oranica Koti - građevinska parcela-prazna (donesen UPU)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9F221D" w14:textId="77777777" w:rsidR="000D4D0B" w:rsidRDefault="000D4D0B" w:rsidP="000D4D0B">
            <w:r>
              <w:t>Zona Sjever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EC8E18" w14:textId="77777777" w:rsidR="000D4D0B" w:rsidRDefault="000D4D0B" w:rsidP="000D4D0B">
            <w:pPr>
              <w:jc w:val="center"/>
            </w:pPr>
            <w:r>
              <w:t>71</w:t>
            </w:r>
            <w:r w:rsidR="00594E36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142D92" w14:textId="77777777" w:rsidR="000D4D0B" w:rsidRDefault="000D4D0B" w:rsidP="000D4D0B">
            <w:pPr>
              <w:jc w:val="center"/>
            </w:pPr>
            <w:r>
              <w:t>4274/13</w:t>
            </w:r>
          </w:p>
        </w:tc>
      </w:tr>
      <w:tr w:rsidR="00704A04" w:rsidRPr="004E77E6" w14:paraId="00D80A73" w14:textId="77777777" w:rsidTr="008E582F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3750E02" w14:textId="77777777" w:rsidR="00704A04" w:rsidRDefault="00704A04" w:rsidP="00704A04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A74C73" w14:textId="77777777" w:rsidR="00704A04" w:rsidRDefault="003533C9" w:rsidP="00704A04">
            <w:r>
              <w:t>Oranica Koti - građevinska parcela-prazna (donesen UPU)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2CD3EF" w14:textId="77777777" w:rsidR="00704A04" w:rsidRDefault="00704A04" w:rsidP="00704A04">
            <w:r>
              <w:t>Zona Sjever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CB50EB" w14:textId="77777777" w:rsidR="00704A04" w:rsidRDefault="00704A04" w:rsidP="00704A04">
            <w:pPr>
              <w:jc w:val="center"/>
            </w:pPr>
            <w:r>
              <w:t>357</w:t>
            </w:r>
            <w:r w:rsidR="00594E36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DEBF9BA" w14:textId="77777777" w:rsidR="00704A04" w:rsidRDefault="00704A04" w:rsidP="00704A04">
            <w:pPr>
              <w:jc w:val="center"/>
            </w:pPr>
            <w:r>
              <w:t>4274/14</w:t>
            </w:r>
          </w:p>
        </w:tc>
      </w:tr>
      <w:tr w:rsidR="00704A04" w:rsidRPr="004E77E6" w14:paraId="6AF09E15" w14:textId="77777777" w:rsidTr="008E582F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7B1581E4" w14:textId="77777777" w:rsidR="00704A04" w:rsidRDefault="00704A04" w:rsidP="00704A04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24F6CD" w14:textId="77777777" w:rsidR="00704A04" w:rsidRDefault="003533C9" w:rsidP="00704A04">
            <w:r>
              <w:t>Oranica Koti - građevinska parcela-prazna (donesen UPU)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C1CD5F0" w14:textId="77777777" w:rsidR="00704A04" w:rsidRDefault="00704A04" w:rsidP="00704A04">
            <w:r>
              <w:t>Zona Sjever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482C43" w14:textId="77777777" w:rsidR="00704A04" w:rsidRDefault="00704A04" w:rsidP="00704A04">
            <w:pPr>
              <w:jc w:val="center"/>
            </w:pPr>
            <w:r>
              <w:t>492</w:t>
            </w:r>
            <w:r w:rsidR="00594E36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D6C92E" w14:textId="77777777" w:rsidR="00704A04" w:rsidRDefault="00704A04" w:rsidP="00704A04">
            <w:pPr>
              <w:jc w:val="center"/>
            </w:pPr>
            <w:r>
              <w:t>4274/15</w:t>
            </w:r>
          </w:p>
        </w:tc>
      </w:tr>
      <w:tr w:rsidR="00704A04" w:rsidRPr="004E77E6" w14:paraId="59341286" w14:textId="77777777" w:rsidTr="008E582F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BED8A8F" w14:textId="77777777" w:rsidR="00704A04" w:rsidRDefault="00704A04" w:rsidP="00704A04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E95E66" w14:textId="77777777" w:rsidR="00704A04" w:rsidRDefault="001C7ADB" w:rsidP="00704A04">
            <w:r>
              <w:t>Oranica Koti - građevinska parcela-prazna (donesen UPU)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D74FB6" w14:textId="77777777" w:rsidR="00704A04" w:rsidRDefault="00704A04" w:rsidP="00704A04">
            <w:r>
              <w:t>Zona Sjever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819DF19" w14:textId="77777777" w:rsidR="00704A04" w:rsidRDefault="00704A04" w:rsidP="00704A04">
            <w:pPr>
              <w:jc w:val="center"/>
            </w:pPr>
            <w:r>
              <w:t>4</w:t>
            </w:r>
            <w:r w:rsidR="00594E36">
              <w:t>.</w:t>
            </w:r>
            <w:r>
              <w:t>680</w:t>
            </w:r>
            <w:r w:rsidR="00594E36">
              <w:t>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907DBB" w14:textId="77777777" w:rsidR="00704A04" w:rsidRDefault="00704A04" w:rsidP="00704A04">
            <w:pPr>
              <w:jc w:val="center"/>
            </w:pPr>
            <w:r>
              <w:t>4274/9</w:t>
            </w:r>
          </w:p>
        </w:tc>
      </w:tr>
      <w:tr w:rsidR="008E582F" w:rsidRPr="004E77E6" w14:paraId="5D3D93C1" w14:textId="77777777" w:rsidTr="008E582F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DB7833C" w14:textId="77777777" w:rsidR="008E582F" w:rsidRDefault="008E582F" w:rsidP="00704A04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432657F" w14:textId="77777777" w:rsidR="008E582F" w:rsidRDefault="008E582F" w:rsidP="008E582F">
            <w:r>
              <w:t xml:space="preserve">Gospodarsko dvorište </w:t>
            </w:r>
            <w:r w:rsidR="009E2343">
              <w:t xml:space="preserve">– </w:t>
            </w:r>
            <w:r w:rsidR="009E2343" w:rsidRPr="009E2343">
              <w:rPr>
                <w:b/>
                <w:i/>
              </w:rPr>
              <w:t>pravo služnosti Međimurske vode d.o.o.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C6C84AA" w14:textId="77777777" w:rsidR="008E582F" w:rsidRDefault="008E582F" w:rsidP="008E582F">
            <w:r>
              <w:t>3.travnja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2A4B31" w14:textId="77777777" w:rsidR="008E582F" w:rsidRDefault="00594E36" w:rsidP="00704A04">
            <w:pPr>
              <w:jc w:val="center"/>
            </w:pPr>
            <w:r>
              <w:t>3.438,00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393840C" w14:textId="77777777" w:rsidR="008E582F" w:rsidRDefault="008E582F" w:rsidP="00704A04">
            <w:pPr>
              <w:jc w:val="center"/>
            </w:pPr>
            <w:r>
              <w:t>4274/17</w:t>
            </w:r>
          </w:p>
        </w:tc>
      </w:tr>
      <w:tr w:rsidR="00675B85" w:rsidRPr="004E77E6" w14:paraId="3BA6F9F1" w14:textId="77777777" w:rsidTr="008E582F">
        <w:trPr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E5A3353" w14:textId="77777777" w:rsidR="00675B85" w:rsidRDefault="00CA110D" w:rsidP="00704A04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72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56FB353" w14:textId="77777777" w:rsidR="00675B85" w:rsidRDefault="00675B85" w:rsidP="008E582F">
            <w:r>
              <w:t>Dvorište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93F2529" w14:textId="77777777" w:rsidR="00675B85" w:rsidRDefault="00675B85" w:rsidP="00675B85">
            <w:r>
              <w:t>3. travnja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815D99" w14:textId="77777777" w:rsidR="00675B85" w:rsidRDefault="00594E36" w:rsidP="00704A04">
            <w:pPr>
              <w:jc w:val="center"/>
            </w:pPr>
            <w:r>
              <w:t>2.050,00</w:t>
            </w:r>
          </w:p>
        </w:tc>
        <w:tc>
          <w:tcPr>
            <w:tcW w:w="1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F0B044" w14:textId="77777777" w:rsidR="00675B85" w:rsidRDefault="00675B85" w:rsidP="00704A04">
            <w:pPr>
              <w:jc w:val="center"/>
            </w:pPr>
            <w:r>
              <w:t>2349/1</w:t>
            </w:r>
          </w:p>
        </w:tc>
      </w:tr>
    </w:tbl>
    <w:p w14:paraId="0FCF7935" w14:textId="77777777" w:rsidR="00CD3195" w:rsidRPr="004E77E6" w:rsidRDefault="00CD3195" w:rsidP="00CD3195">
      <w:r w:rsidRPr="004E77E6">
        <w:t>O</w:t>
      </w:r>
      <w:r>
        <w:t xml:space="preserve">pćina Donja Dubrava tijekom 2026. godine </w:t>
      </w:r>
      <w:r w:rsidRPr="004E77E6">
        <w:t>planira prodavati građevins</w:t>
      </w:r>
      <w:r>
        <w:t xml:space="preserve">ka zemljišta u svom (su)vlasništvu </w:t>
      </w:r>
      <w:r w:rsidRPr="004E77E6">
        <w:t xml:space="preserve">ukoliko se za to ukaže interes i potreba. </w:t>
      </w:r>
    </w:p>
    <w:p w14:paraId="256993E3" w14:textId="77777777" w:rsidR="004E77E6" w:rsidRPr="004E77E6" w:rsidRDefault="0029704D" w:rsidP="004417DF">
      <w:pPr>
        <w:pStyle w:val="Odlomakpopisa"/>
        <w:numPr>
          <w:ilvl w:val="1"/>
          <w:numId w:val="38"/>
        </w:numPr>
        <w:ind w:left="709"/>
      </w:pPr>
      <w:r w:rsidRPr="0029704D">
        <w:rPr>
          <w:b/>
          <w:bCs/>
          <w:i/>
          <w:iCs/>
        </w:rPr>
        <w:t>Godišnji p</w:t>
      </w:r>
      <w:r>
        <w:rPr>
          <w:b/>
          <w:bCs/>
          <w:i/>
          <w:iCs/>
        </w:rPr>
        <w:t>lan upravljanja i raspolaganja</w:t>
      </w:r>
      <w:r w:rsidRPr="0029704D">
        <w:rPr>
          <w:b/>
          <w:bCs/>
          <w:i/>
          <w:iCs/>
        </w:rPr>
        <w:t xml:space="preserve"> poljoprivrednim zemljištem u vlasništvu Općine Donja Dubrava</w:t>
      </w:r>
    </w:p>
    <w:p w14:paraId="5E5B36B1" w14:textId="77777777" w:rsidR="00CD3195" w:rsidRDefault="004E77E6" w:rsidP="004E77E6">
      <w:r w:rsidRPr="004E77E6">
        <w:t xml:space="preserve">Poljoprivrednim zemljištem, prema odredbama </w:t>
      </w:r>
      <w:r w:rsidRPr="00414A72">
        <w:t>Zakona o poljoprivrednom zemljištu</w:t>
      </w:r>
      <w:r w:rsidRPr="004E77E6">
        <w:t xml:space="preserve"> (»Narodne novine«, broj 20/18, 115/18, 98/19, 57/22), smatraju se poljoprivredne površine koje su po načinu uporabe u katastru upisane kao: oranice, vrtovi, livade, pašnjaci, voćnjaci, maslinici, vinogradi, ribnjaci, trstici i močvare, kao i drugo zemljište koje se može privesti poljoprivrednoj proizvodnji. </w:t>
      </w:r>
    </w:p>
    <w:p w14:paraId="6C4E0C39" w14:textId="77777777" w:rsidR="00CD3195" w:rsidRDefault="00CD3195" w:rsidP="00CD3195">
      <w:r>
        <w:t>Poljoprivredna zemljišta čine vrijedan resurs radi povećanja i okrupnjivanja poljoprivrednih zemljišta te veliki potencijal za razvoj poljoprivredne proizvodnje bilo ratarske, stočarske i slične namjene.</w:t>
      </w:r>
      <w:r w:rsidR="004E77E6" w:rsidRPr="004E77E6">
        <w:t xml:space="preserve"> </w:t>
      </w:r>
      <w:r w:rsidRPr="004E77E6">
        <w:t xml:space="preserve">Aktivnosti u upravljanju i raspolaganju </w:t>
      </w:r>
      <w:r>
        <w:t>poljoprivrednim</w:t>
      </w:r>
      <w:r w:rsidRPr="004E77E6">
        <w:t xml:space="preserve"> zemljištem u vlasništvu Općine</w:t>
      </w:r>
      <w:r>
        <w:t xml:space="preserve"> Donja Dubrava</w:t>
      </w:r>
      <w:r w:rsidRPr="004E77E6">
        <w:t xml:space="preserve"> podrazumijevaju</w:t>
      </w:r>
      <w:r>
        <w:t>:</w:t>
      </w:r>
    </w:p>
    <w:p w14:paraId="0937E471" w14:textId="77777777" w:rsidR="00CD3195" w:rsidRDefault="00CD3195" w:rsidP="00172FEB">
      <w:pPr>
        <w:pStyle w:val="Odlomakpopisa"/>
        <w:numPr>
          <w:ilvl w:val="0"/>
          <w:numId w:val="13"/>
        </w:numPr>
      </w:pPr>
      <w:r>
        <w:t>davanje</w:t>
      </w:r>
      <w:r w:rsidRPr="004E77E6">
        <w:t xml:space="preserve"> u zakup zemljišta </w:t>
      </w:r>
    </w:p>
    <w:p w14:paraId="40436EBC" w14:textId="77777777" w:rsidR="00024241" w:rsidRDefault="00024241" w:rsidP="00024241"/>
    <w:tbl>
      <w:tblPr>
        <w:tblStyle w:val="Reetkatablice"/>
        <w:tblW w:w="9266" w:type="dxa"/>
        <w:jc w:val="center"/>
        <w:tblBorders>
          <w:top w:val="single" w:sz="8" w:space="0" w:color="B6A738"/>
          <w:left w:val="single" w:sz="8" w:space="0" w:color="B6A738"/>
          <w:bottom w:val="single" w:sz="8" w:space="0" w:color="B6A738"/>
          <w:right w:val="single" w:sz="8" w:space="0" w:color="B6A738"/>
          <w:insideH w:val="single" w:sz="8" w:space="0" w:color="B6A738"/>
          <w:insideV w:val="single" w:sz="8" w:space="0" w:color="B6A738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302"/>
        <w:gridCol w:w="1418"/>
        <w:gridCol w:w="1321"/>
        <w:gridCol w:w="1272"/>
        <w:gridCol w:w="1272"/>
        <w:gridCol w:w="19"/>
      </w:tblGrid>
      <w:tr w:rsidR="009A0194" w:rsidRPr="004E77E6" w14:paraId="7A5C6F39" w14:textId="77777777" w:rsidTr="009A0194">
        <w:trPr>
          <w:trHeight w:val="618"/>
          <w:jc w:val="center"/>
        </w:trPr>
        <w:tc>
          <w:tcPr>
            <w:tcW w:w="66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8" w:space="0" w:color="808080" w:themeColor="background1" w:themeShade="80"/>
              <w:right w:val="single" w:sz="4" w:space="0" w:color="C00000"/>
            </w:tcBorders>
            <w:shd w:val="clear" w:color="auto" w:fill="00B050"/>
            <w:vAlign w:val="center"/>
          </w:tcPr>
          <w:p w14:paraId="75FBF829" w14:textId="77777777" w:rsidR="009A0194" w:rsidRPr="004E77E6" w:rsidRDefault="009A0194" w:rsidP="009A0194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Red. br.</w:t>
            </w:r>
          </w:p>
        </w:tc>
        <w:tc>
          <w:tcPr>
            <w:tcW w:w="8604" w:type="dxa"/>
            <w:gridSpan w:val="6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00B050"/>
            <w:vAlign w:val="center"/>
          </w:tcPr>
          <w:p w14:paraId="5E6C433D" w14:textId="77777777" w:rsidR="009A0194" w:rsidRPr="004E77E6" w:rsidRDefault="009A0194" w:rsidP="009A0194">
            <w:pPr>
              <w:jc w:val="center"/>
              <w:rPr>
                <w:b/>
              </w:rPr>
            </w:pPr>
            <w:r w:rsidRPr="004E77E6">
              <w:rPr>
                <w:b/>
              </w:rPr>
              <w:t xml:space="preserve">Opći podaci o </w:t>
            </w:r>
            <w:r>
              <w:rPr>
                <w:b/>
              </w:rPr>
              <w:t>poljoprivrednim zemljištima u vlasništvu Općine Donja Dubrava</w:t>
            </w:r>
          </w:p>
        </w:tc>
      </w:tr>
      <w:tr w:rsidR="009A0194" w:rsidRPr="004E77E6" w14:paraId="6F72FB61" w14:textId="77777777" w:rsidTr="009A0194">
        <w:trPr>
          <w:gridAfter w:val="1"/>
          <w:wAfter w:w="19" w:type="dxa"/>
          <w:jc w:val="center"/>
        </w:trPr>
        <w:tc>
          <w:tcPr>
            <w:tcW w:w="662" w:type="dxa"/>
            <w:vMerge/>
            <w:tcBorders>
              <w:top w:val="single" w:sz="8" w:space="0" w:color="808080" w:themeColor="background1" w:themeShade="80"/>
              <w:left w:val="single" w:sz="4" w:space="0" w:color="C00000"/>
              <w:bottom w:val="single" w:sz="8" w:space="0" w:color="808080" w:themeColor="background1" w:themeShade="80"/>
              <w:right w:val="single" w:sz="4" w:space="0" w:color="C00000"/>
            </w:tcBorders>
            <w:vAlign w:val="center"/>
          </w:tcPr>
          <w:p w14:paraId="4723C568" w14:textId="77777777" w:rsidR="009A0194" w:rsidRPr="004E77E6" w:rsidRDefault="009A0194" w:rsidP="00024241">
            <w:pPr>
              <w:spacing w:after="160" w:line="259" w:lineRule="auto"/>
            </w:pPr>
          </w:p>
        </w:tc>
        <w:tc>
          <w:tcPr>
            <w:tcW w:w="3302" w:type="dxa"/>
            <w:tcBorders>
              <w:top w:val="single" w:sz="4" w:space="0" w:color="C00000"/>
              <w:left w:val="single" w:sz="4" w:space="0" w:color="C0000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2590F9B" w14:textId="77777777" w:rsidR="009A0194" w:rsidRPr="004E77E6" w:rsidRDefault="009A0194" w:rsidP="00024241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Naziv/opis jedinice imovine</w:t>
            </w:r>
          </w:p>
        </w:tc>
        <w:tc>
          <w:tcPr>
            <w:tcW w:w="1418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6DB88B91" w14:textId="77777777" w:rsidR="009A0194" w:rsidRPr="004E77E6" w:rsidRDefault="009A0194" w:rsidP="00024241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Broj gruntovne čestice</w:t>
            </w:r>
          </w:p>
        </w:tc>
        <w:tc>
          <w:tcPr>
            <w:tcW w:w="1321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BCF26D8" w14:textId="77777777" w:rsidR="009A0194" w:rsidRPr="004E77E6" w:rsidRDefault="009A0194" w:rsidP="00024241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Broj katastarske čestice</w:t>
            </w:r>
          </w:p>
        </w:tc>
        <w:tc>
          <w:tcPr>
            <w:tcW w:w="1272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5121F56" w14:textId="77777777" w:rsidR="009A0194" w:rsidRPr="004E77E6" w:rsidRDefault="009A0194" w:rsidP="00024241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Površina (m</w:t>
            </w:r>
            <w:r>
              <w:rPr>
                <w:rFonts w:cstheme="minorHAnsi"/>
                <w:b/>
              </w:rPr>
              <w:t>²</w:t>
            </w:r>
            <w:r>
              <w:rPr>
                <w:b/>
              </w:rPr>
              <w:t>)</w:t>
            </w:r>
          </w:p>
        </w:tc>
        <w:tc>
          <w:tcPr>
            <w:tcW w:w="1272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</w:tcPr>
          <w:p w14:paraId="1348EB2E" w14:textId="77777777" w:rsidR="009A0194" w:rsidRDefault="009A0194" w:rsidP="00024241">
            <w:pPr>
              <w:jc w:val="center"/>
              <w:rPr>
                <w:b/>
              </w:rPr>
            </w:pPr>
            <w:r>
              <w:rPr>
                <w:b/>
              </w:rPr>
              <w:t>Namjena čestice (zakup/ostalo)</w:t>
            </w:r>
          </w:p>
        </w:tc>
      </w:tr>
      <w:tr w:rsidR="009A0194" w:rsidRPr="004E77E6" w14:paraId="3CE09DDA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922B6DE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  <w:r w:rsidRPr="004801D6">
              <w:rPr>
                <w:b/>
              </w:rPr>
              <w:t>1.</w:t>
            </w: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3CE3B97" w14:textId="77777777" w:rsidR="009A0194" w:rsidRDefault="009A0194" w:rsidP="009A0194">
            <w:r>
              <w:t>Livada Kalanica</w:t>
            </w:r>
            <w:r w:rsidR="009E2343">
              <w:t xml:space="preserve"> </w:t>
            </w:r>
            <w:r w:rsidR="00605507">
              <w:t xml:space="preserve">– </w:t>
            </w:r>
            <w:r w:rsidR="00605507" w:rsidRPr="00605507">
              <w:rPr>
                <w:b/>
                <w:i/>
              </w:rPr>
              <w:t xml:space="preserve">suvlasnički dio </w:t>
            </w:r>
            <w:r w:rsidR="00605507">
              <w:rPr>
                <w:b/>
                <w:i/>
              </w:rPr>
              <w:t>3</w:t>
            </w:r>
            <w:r w:rsidR="00605507" w:rsidRPr="00605507">
              <w:rPr>
                <w:b/>
                <w:i/>
              </w:rPr>
              <w:t>/</w:t>
            </w:r>
            <w:r w:rsidR="00605507">
              <w:rPr>
                <w:b/>
                <w:i/>
              </w:rPr>
              <w:t>8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9D0DAA3" w14:textId="77777777" w:rsidR="009A0194" w:rsidRDefault="009A0194" w:rsidP="00024241">
            <w:pPr>
              <w:jc w:val="center"/>
            </w:pPr>
            <w:r>
              <w:t>1065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605D55" w14:textId="77777777" w:rsidR="009A0194" w:rsidRDefault="00605507" w:rsidP="00024241">
            <w:pPr>
              <w:jc w:val="center"/>
            </w:pPr>
            <w:r>
              <w:t>1065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E94F9D" w14:textId="77777777" w:rsidR="009A0194" w:rsidRPr="004E77E6" w:rsidRDefault="00605507" w:rsidP="00024241">
            <w:pPr>
              <w:jc w:val="center"/>
            </w:pPr>
            <w:r>
              <w:t>1</w:t>
            </w:r>
            <w:r w:rsidR="00731363">
              <w:t>.</w:t>
            </w:r>
            <w:r>
              <w:t>341,55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9FE353" w14:textId="77777777" w:rsidR="009A0194" w:rsidRPr="004E77E6" w:rsidRDefault="009A0194" w:rsidP="00024241">
            <w:pPr>
              <w:jc w:val="center"/>
            </w:pPr>
          </w:p>
        </w:tc>
      </w:tr>
      <w:tr w:rsidR="009A0194" w:rsidRPr="004E77E6" w14:paraId="6082E782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0147E9A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  <w:r w:rsidRPr="004801D6">
              <w:rPr>
                <w:b/>
              </w:rPr>
              <w:t>2.</w:t>
            </w: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D499B94" w14:textId="77777777" w:rsidR="009A0194" w:rsidRDefault="009A0194" w:rsidP="009A0194">
            <w:r>
              <w:t>Oranica Gornje polje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E28178" w14:textId="77777777" w:rsidR="009A0194" w:rsidRDefault="009A0194" w:rsidP="00024241">
            <w:pPr>
              <w:jc w:val="center"/>
            </w:pPr>
            <w:r>
              <w:t>887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8D8016" w14:textId="77777777" w:rsidR="009A0194" w:rsidRDefault="009A0194" w:rsidP="00024241">
            <w:pPr>
              <w:jc w:val="center"/>
            </w:pPr>
            <w:r>
              <w:t>4737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7774E7" w14:textId="77777777" w:rsidR="009A0194" w:rsidRPr="004E77E6" w:rsidRDefault="00EE4D09" w:rsidP="00024241">
            <w:pPr>
              <w:jc w:val="center"/>
            </w:pPr>
            <w:r>
              <w:t>366,86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CCA280" w14:textId="77777777" w:rsidR="009A0194" w:rsidRPr="004E77E6" w:rsidRDefault="0097581A" w:rsidP="00024241">
            <w:pPr>
              <w:jc w:val="center"/>
            </w:pPr>
            <w:r>
              <w:t>Ostalo-groblje</w:t>
            </w:r>
          </w:p>
        </w:tc>
      </w:tr>
      <w:tr w:rsidR="009A0194" w:rsidRPr="004E77E6" w14:paraId="7E42131B" w14:textId="77777777" w:rsidTr="003533C9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8F84C5B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  <w:r w:rsidRPr="004801D6">
              <w:rPr>
                <w:b/>
              </w:rPr>
              <w:lastRenderedPageBreak/>
              <w:t>3.</w:t>
            </w: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9608A4" w14:textId="77777777" w:rsidR="009A0194" w:rsidRDefault="009A0194" w:rsidP="009A0194">
            <w:r>
              <w:t>Oranica Orešec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ED63D49" w14:textId="77777777" w:rsidR="009A0194" w:rsidRDefault="009A0194" w:rsidP="00024241">
            <w:pPr>
              <w:jc w:val="center"/>
            </w:pPr>
            <w:r>
              <w:t>4244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BFA252F" w14:textId="77777777" w:rsidR="009A0194" w:rsidRDefault="009A0194" w:rsidP="00024241">
            <w:pPr>
              <w:jc w:val="center"/>
            </w:pPr>
            <w:r>
              <w:t>5633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6716C18" w14:textId="77777777" w:rsidR="009A0194" w:rsidRPr="004E77E6" w:rsidRDefault="0097581A" w:rsidP="00024241">
            <w:pPr>
              <w:jc w:val="center"/>
            </w:pPr>
            <w:r>
              <w:t>3</w:t>
            </w:r>
            <w:r w:rsidR="00731363">
              <w:t>.</w:t>
            </w:r>
            <w:r>
              <w:t>381</w:t>
            </w:r>
            <w:r w:rsidR="00731363">
              <w:t>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4C9D7A" w14:textId="77777777" w:rsidR="009A0194" w:rsidRPr="004E77E6" w:rsidRDefault="000938D5" w:rsidP="003533C9">
            <w:pPr>
              <w:jc w:val="center"/>
            </w:pPr>
            <w:r>
              <w:t>Prodaja - pašnjak</w:t>
            </w:r>
          </w:p>
        </w:tc>
      </w:tr>
      <w:tr w:rsidR="009A0194" w:rsidRPr="004E77E6" w14:paraId="4D050816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7E3DF14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  <w:r w:rsidRPr="004801D6">
              <w:rPr>
                <w:b/>
              </w:rPr>
              <w:t>4.</w:t>
            </w: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F1EE3E" w14:textId="77777777" w:rsidR="009A0194" w:rsidRDefault="009A0194" w:rsidP="00605507">
            <w:r>
              <w:t>Livada Rožđe</w:t>
            </w:r>
            <w:r w:rsidR="00605507">
              <w:t xml:space="preserve">– </w:t>
            </w:r>
            <w:r w:rsidR="00605507" w:rsidRPr="00605507">
              <w:rPr>
                <w:b/>
                <w:i/>
              </w:rPr>
              <w:t xml:space="preserve">suvlasnički dio </w:t>
            </w:r>
            <w:r w:rsidR="00605507">
              <w:rPr>
                <w:b/>
                <w:i/>
              </w:rPr>
              <w:t>1</w:t>
            </w:r>
            <w:r w:rsidR="00605507" w:rsidRPr="00605507">
              <w:rPr>
                <w:b/>
                <w:i/>
              </w:rPr>
              <w:t>/</w:t>
            </w:r>
            <w:r w:rsidR="00605507">
              <w:rPr>
                <w:b/>
                <w:i/>
              </w:rPr>
              <w:t>70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4D6A2F" w14:textId="77777777" w:rsidR="009A0194" w:rsidRDefault="009A0194" w:rsidP="00024241">
            <w:pPr>
              <w:jc w:val="center"/>
            </w:pPr>
            <w:r>
              <w:t>1888/A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EF669D" w14:textId="77777777" w:rsidR="009A0194" w:rsidRDefault="009A0194" w:rsidP="00024241">
            <w:pPr>
              <w:jc w:val="center"/>
            </w:pPr>
            <w:r>
              <w:t>3390</w:t>
            </w:r>
          </w:p>
          <w:p w14:paraId="52407132" w14:textId="77777777" w:rsidR="009A0194" w:rsidRDefault="009A0194" w:rsidP="00024241">
            <w:pPr>
              <w:jc w:val="center"/>
            </w:pPr>
            <w:r>
              <w:t>3391</w:t>
            </w:r>
          </w:p>
          <w:p w14:paraId="0D43750B" w14:textId="77777777" w:rsidR="009A0194" w:rsidRDefault="009A0194" w:rsidP="00024241">
            <w:pPr>
              <w:jc w:val="center"/>
            </w:pPr>
            <w:r>
              <w:t>3392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EDCD5B" w14:textId="77777777" w:rsidR="009A0194" w:rsidRDefault="00605507" w:rsidP="00024241">
            <w:pPr>
              <w:jc w:val="center"/>
            </w:pPr>
            <w:r>
              <w:t>65,10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EC1C44" w14:textId="77777777" w:rsidR="009A0194" w:rsidRDefault="009A0194" w:rsidP="00024241">
            <w:pPr>
              <w:jc w:val="center"/>
            </w:pPr>
          </w:p>
        </w:tc>
      </w:tr>
      <w:tr w:rsidR="009A0194" w:rsidRPr="004E77E6" w14:paraId="05BBBF7D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5141459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  <w:r w:rsidRPr="004801D6">
              <w:rPr>
                <w:b/>
              </w:rPr>
              <w:t>5.</w:t>
            </w: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E5D8ACC" w14:textId="77777777" w:rsidR="009A0194" w:rsidRDefault="009A0194" w:rsidP="009A0194">
            <w:r>
              <w:t>Oranica</w:t>
            </w:r>
            <w:r w:rsidR="00605507">
              <w:t xml:space="preserve"> – </w:t>
            </w:r>
            <w:r w:rsidR="00605507" w:rsidRPr="00605507">
              <w:rPr>
                <w:b/>
                <w:i/>
              </w:rPr>
              <w:t>suvlasnički dio 4/150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A2A699" w14:textId="77777777" w:rsidR="009A0194" w:rsidRDefault="009A0194" w:rsidP="00024241">
            <w:pPr>
              <w:jc w:val="center"/>
            </w:pPr>
            <w:r>
              <w:t>3633/1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DE2A67" w14:textId="77777777" w:rsidR="009A0194" w:rsidRDefault="009A0194" w:rsidP="00024241">
            <w:pPr>
              <w:jc w:val="center"/>
            </w:pPr>
            <w:r>
              <w:t>5236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50D7DB3" w14:textId="77777777" w:rsidR="009A0194" w:rsidRDefault="00605507" w:rsidP="00024241">
            <w:pPr>
              <w:jc w:val="center"/>
            </w:pPr>
            <w:r>
              <w:t>14,13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19BEC0E" w14:textId="77777777" w:rsidR="009A0194" w:rsidRDefault="009A0194" w:rsidP="00024241">
            <w:pPr>
              <w:jc w:val="center"/>
            </w:pPr>
          </w:p>
        </w:tc>
      </w:tr>
      <w:tr w:rsidR="009A0194" w:rsidRPr="004E77E6" w14:paraId="7558F1DA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EADCF31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  <w:r w:rsidRPr="004801D6">
              <w:rPr>
                <w:b/>
              </w:rPr>
              <w:t>6.</w:t>
            </w: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CF247CB" w14:textId="77777777" w:rsidR="009A0194" w:rsidRDefault="009A0194" w:rsidP="009A0194">
            <w:r>
              <w:t>Livada Gračišće</w:t>
            </w:r>
            <w:r w:rsidR="00605507">
              <w:t xml:space="preserve"> – </w:t>
            </w:r>
            <w:r w:rsidR="00605507" w:rsidRPr="00605507">
              <w:rPr>
                <w:b/>
                <w:i/>
              </w:rPr>
              <w:t>suvlasnički dio 4/1</w:t>
            </w:r>
            <w:r w:rsidR="00605507">
              <w:rPr>
                <w:b/>
                <w:i/>
              </w:rPr>
              <w:t>2</w:t>
            </w:r>
            <w:r w:rsidR="00605507" w:rsidRPr="00605507">
              <w:rPr>
                <w:b/>
                <w:i/>
              </w:rPr>
              <w:t>0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B90B0B" w14:textId="77777777" w:rsidR="009A0194" w:rsidRDefault="009A0194" w:rsidP="00024241">
            <w:pPr>
              <w:jc w:val="center"/>
            </w:pPr>
            <w:r>
              <w:t>1839/A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E965BD" w14:textId="77777777" w:rsidR="009A0194" w:rsidRDefault="009A0194" w:rsidP="00024241">
            <w:pPr>
              <w:jc w:val="center"/>
            </w:pPr>
            <w:r>
              <w:t>3487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2F0B4BE" w14:textId="77777777" w:rsidR="009A0194" w:rsidRDefault="00605507" w:rsidP="00024241">
            <w:pPr>
              <w:jc w:val="center"/>
            </w:pPr>
            <w:r>
              <w:t>34,65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528F87" w14:textId="77777777" w:rsidR="009A0194" w:rsidRDefault="009A0194" w:rsidP="00024241">
            <w:pPr>
              <w:jc w:val="center"/>
            </w:pPr>
          </w:p>
        </w:tc>
      </w:tr>
      <w:tr w:rsidR="009A0194" w:rsidRPr="004E77E6" w14:paraId="45D9A4B4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704320CB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  <w:r w:rsidRPr="004801D6">
              <w:rPr>
                <w:b/>
              </w:rPr>
              <w:t>7.</w:t>
            </w: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A4DFB77" w14:textId="77777777" w:rsidR="009A0194" w:rsidRDefault="009A0194" w:rsidP="00605507">
            <w:r>
              <w:t>Pašnjak</w:t>
            </w:r>
            <w:r w:rsidR="00605507">
              <w:t xml:space="preserve"> 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B4D779" w14:textId="77777777" w:rsidR="009A0194" w:rsidRDefault="009A0194" w:rsidP="00024241">
            <w:pPr>
              <w:jc w:val="center"/>
            </w:pPr>
            <w:r>
              <w:t>2591/1/4/3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0BB3598" w14:textId="77777777" w:rsidR="009A0194" w:rsidRDefault="009A0194" w:rsidP="00024241">
            <w:pPr>
              <w:jc w:val="center"/>
            </w:pPr>
            <w:r>
              <w:t>4278/5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903CCC7" w14:textId="77777777" w:rsidR="009A0194" w:rsidRDefault="00605507" w:rsidP="00024241">
            <w:pPr>
              <w:jc w:val="center"/>
            </w:pPr>
            <w:r>
              <w:t>4</w:t>
            </w:r>
            <w:r w:rsidR="000938D5">
              <w:t>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1D3CFD9" w14:textId="77777777" w:rsidR="009A0194" w:rsidRDefault="009A0194" w:rsidP="00024241">
            <w:pPr>
              <w:jc w:val="center"/>
            </w:pPr>
          </w:p>
        </w:tc>
      </w:tr>
      <w:tr w:rsidR="009A0194" w:rsidRPr="004E77E6" w14:paraId="144AC6FD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990644F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  <w:r w:rsidRPr="004801D6">
              <w:rPr>
                <w:b/>
              </w:rPr>
              <w:t>8.</w:t>
            </w: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64F926" w14:textId="77777777" w:rsidR="009A0194" w:rsidRDefault="009A0194" w:rsidP="009A0194">
            <w:r>
              <w:t>Oranica Hrastice Orešec</w:t>
            </w:r>
            <w:r w:rsidR="00605507">
              <w:t xml:space="preserve"> - </w:t>
            </w:r>
            <w:r w:rsidR="00605507" w:rsidRPr="00605507">
              <w:rPr>
                <w:b/>
                <w:i/>
              </w:rPr>
              <w:t xml:space="preserve">suvlasnički dio </w:t>
            </w:r>
            <w:r w:rsidR="00605507">
              <w:rPr>
                <w:b/>
                <w:i/>
              </w:rPr>
              <w:t>1</w:t>
            </w:r>
            <w:r w:rsidR="00605507" w:rsidRPr="00605507">
              <w:rPr>
                <w:b/>
                <w:i/>
              </w:rPr>
              <w:t>/</w:t>
            </w:r>
            <w:r w:rsidR="00605507">
              <w:rPr>
                <w:b/>
                <w:i/>
              </w:rPr>
              <w:t>2</w:t>
            </w:r>
            <w:r w:rsidR="00605507" w:rsidRPr="00605507">
              <w:rPr>
                <w:b/>
                <w:i/>
              </w:rPr>
              <w:t>0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B70777" w14:textId="77777777" w:rsidR="009A0194" w:rsidRDefault="009A0194" w:rsidP="00024241">
            <w:pPr>
              <w:jc w:val="center"/>
            </w:pPr>
            <w:r>
              <w:t>3644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A61FD8" w14:textId="77777777" w:rsidR="009A0194" w:rsidRDefault="009A0194" w:rsidP="00024241">
            <w:pPr>
              <w:jc w:val="center"/>
            </w:pPr>
            <w:r>
              <w:t>5215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3208379" w14:textId="77777777" w:rsidR="009A0194" w:rsidRDefault="00605507" w:rsidP="00024241">
            <w:pPr>
              <w:jc w:val="center"/>
            </w:pPr>
            <w:r>
              <w:t>111,50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160A947" w14:textId="77777777" w:rsidR="009A0194" w:rsidRDefault="009A0194" w:rsidP="00024241">
            <w:pPr>
              <w:jc w:val="center"/>
            </w:pPr>
          </w:p>
        </w:tc>
      </w:tr>
      <w:tr w:rsidR="009A0194" w:rsidRPr="004E77E6" w14:paraId="316C8212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3C0823F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51766A" w14:textId="77777777" w:rsidR="009A0194" w:rsidRDefault="009A0194" w:rsidP="009A0194">
            <w:r>
              <w:t>Livada u ulici 3. travnja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389DF1" w14:textId="77777777" w:rsidR="009A0194" w:rsidRDefault="009A0194" w:rsidP="00024241">
            <w:pPr>
              <w:jc w:val="center"/>
            </w:pPr>
            <w:r>
              <w:t>1314/1/1/1/13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1013CD" w14:textId="77777777" w:rsidR="009A0194" w:rsidRDefault="009A0194" w:rsidP="00024241">
            <w:pPr>
              <w:jc w:val="center"/>
            </w:pPr>
            <w:r>
              <w:t>4276/36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D44C80" w14:textId="77777777" w:rsidR="009A0194" w:rsidRDefault="00605507" w:rsidP="00024241">
            <w:pPr>
              <w:jc w:val="center"/>
            </w:pPr>
            <w:r>
              <w:t>921</w:t>
            </w:r>
            <w:r w:rsidR="00731363">
              <w:t>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C87D112" w14:textId="77777777" w:rsidR="009A0194" w:rsidRDefault="00605507" w:rsidP="00024241">
            <w:pPr>
              <w:jc w:val="center"/>
            </w:pPr>
            <w:r>
              <w:t>Pravo služnosti – INA d.d.</w:t>
            </w:r>
          </w:p>
        </w:tc>
      </w:tr>
      <w:tr w:rsidR="00605507" w:rsidRPr="004E77E6" w14:paraId="18FA2C9A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AC6C0FC" w14:textId="77777777" w:rsidR="00605507" w:rsidRPr="004801D6" w:rsidRDefault="00605507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E65239" w14:textId="77777777" w:rsidR="00605507" w:rsidRDefault="00605507" w:rsidP="00605507">
            <w:r>
              <w:t>Oranica Gornje polje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ED23E9" w14:textId="77777777" w:rsidR="00605507" w:rsidRDefault="00605507" w:rsidP="00605507">
            <w:pPr>
              <w:jc w:val="center"/>
            </w:pP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8754E6" w14:textId="77777777" w:rsidR="00605507" w:rsidRDefault="00605507" w:rsidP="00605507">
            <w:pPr>
              <w:jc w:val="center"/>
            </w:pPr>
            <w:r>
              <w:t>D4737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D0B852" w14:textId="77777777" w:rsidR="00605507" w:rsidRDefault="00605507" w:rsidP="00605507">
            <w:pPr>
              <w:jc w:val="center"/>
            </w:pPr>
            <w:r>
              <w:t>2</w:t>
            </w:r>
            <w:r w:rsidR="00C252E0">
              <w:t>.</w:t>
            </w:r>
            <w:r>
              <w:t>693,89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B3C078C" w14:textId="77777777" w:rsidR="00605507" w:rsidRPr="004E77E6" w:rsidRDefault="00605507" w:rsidP="00605507">
            <w:pPr>
              <w:jc w:val="center"/>
            </w:pPr>
            <w:r>
              <w:t>Ostalo-groblje</w:t>
            </w:r>
          </w:p>
        </w:tc>
      </w:tr>
      <w:tr w:rsidR="003533C9" w:rsidRPr="004E77E6" w14:paraId="36BF969C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08DBFE6" w14:textId="77777777" w:rsidR="003533C9" w:rsidRPr="004801D6" w:rsidRDefault="003533C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907BDFB" w14:textId="77777777" w:rsidR="003533C9" w:rsidRDefault="003533C9" w:rsidP="003533C9">
            <w:r>
              <w:t>Oranica Mrtvička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91047CF" w14:textId="77777777" w:rsidR="003533C9" w:rsidRDefault="003533C9" w:rsidP="003533C9">
            <w:pPr>
              <w:jc w:val="center"/>
            </w:pPr>
            <w:r>
              <w:t>4307/11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09FB32E" w14:textId="77777777" w:rsidR="003533C9" w:rsidRDefault="003533C9" w:rsidP="003533C9">
            <w:pPr>
              <w:jc w:val="center"/>
            </w:pPr>
            <w:r>
              <w:t>5038/7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A9C386" w14:textId="77777777" w:rsidR="003533C9" w:rsidRDefault="003533C9" w:rsidP="003533C9">
            <w:pPr>
              <w:jc w:val="center"/>
            </w:pPr>
            <w:r>
              <w:t>1</w:t>
            </w:r>
            <w:r w:rsidR="00C252E0">
              <w:t>.</w:t>
            </w:r>
            <w:r>
              <w:t>625,69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BEE764" w14:textId="77777777" w:rsidR="003533C9" w:rsidRPr="004E77E6" w:rsidRDefault="000938D5" w:rsidP="003533C9">
            <w:pPr>
              <w:jc w:val="center"/>
            </w:pPr>
            <w:r>
              <w:t>Prodaja - šuma</w:t>
            </w:r>
          </w:p>
        </w:tc>
      </w:tr>
      <w:tr w:rsidR="000938D5" w:rsidRPr="004E77E6" w14:paraId="446229E8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6F01A9C0" w14:textId="77777777" w:rsidR="000938D5" w:rsidRPr="004801D6" w:rsidRDefault="000938D5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DA1034" w14:textId="77777777" w:rsidR="000938D5" w:rsidRDefault="000938D5" w:rsidP="000938D5">
            <w:r>
              <w:t xml:space="preserve">Oranica 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1AC72A2" w14:textId="77777777" w:rsidR="000938D5" w:rsidRDefault="000938D5" w:rsidP="000938D5">
            <w:pPr>
              <w:jc w:val="center"/>
            </w:pPr>
            <w:r>
              <w:t>3640/1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B67F39" w14:textId="77777777" w:rsidR="000938D5" w:rsidRDefault="000938D5" w:rsidP="000938D5">
            <w:pPr>
              <w:jc w:val="center"/>
            </w:pPr>
            <w:r>
              <w:t>5222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3BADC2" w14:textId="77777777" w:rsidR="000938D5" w:rsidRDefault="000938D5" w:rsidP="000938D5">
            <w:pPr>
              <w:jc w:val="center"/>
            </w:pPr>
            <w:r>
              <w:t>583,00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85D5A6" w14:textId="77777777" w:rsidR="000938D5" w:rsidRPr="004E77E6" w:rsidRDefault="000938D5" w:rsidP="000938D5">
            <w:pPr>
              <w:jc w:val="center"/>
            </w:pPr>
            <w:r>
              <w:t>Prodaja - šuma</w:t>
            </w:r>
          </w:p>
        </w:tc>
      </w:tr>
      <w:tr w:rsidR="009A0194" w:rsidRPr="004E77E6" w14:paraId="7EEFC429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4EE72A4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B0AA63" w14:textId="77777777" w:rsidR="009A0194" w:rsidRDefault="009A0194" w:rsidP="009A0194">
            <w:r>
              <w:t>Oranica</w:t>
            </w:r>
            <w:r w:rsidR="009E2343">
              <w:t xml:space="preserve"> – </w:t>
            </w:r>
            <w:r w:rsidR="009E2343" w:rsidRPr="00605507">
              <w:rPr>
                <w:b/>
                <w:i/>
              </w:rPr>
              <w:t xml:space="preserve">suvlasnički dio </w:t>
            </w:r>
            <w:r w:rsidR="009E2343">
              <w:rPr>
                <w:b/>
                <w:i/>
              </w:rPr>
              <w:t>8</w:t>
            </w:r>
            <w:r w:rsidR="009E2343" w:rsidRPr="00605507">
              <w:rPr>
                <w:b/>
                <w:i/>
              </w:rPr>
              <w:t>/</w:t>
            </w:r>
            <w:r w:rsidR="009E2343">
              <w:rPr>
                <w:b/>
                <w:i/>
              </w:rPr>
              <w:t>1200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856344" w14:textId="77777777" w:rsidR="009A0194" w:rsidRDefault="009A0194" w:rsidP="00024241">
            <w:pPr>
              <w:jc w:val="center"/>
            </w:pPr>
            <w:r>
              <w:t>4277/1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3E1698" w14:textId="77777777" w:rsidR="009A0194" w:rsidRDefault="009A0194" w:rsidP="00024241">
            <w:pPr>
              <w:jc w:val="center"/>
            </w:pPr>
            <w:r>
              <w:t>5155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6F5BED4" w14:textId="77777777" w:rsidR="009A0194" w:rsidRDefault="009E2343" w:rsidP="00024241">
            <w:pPr>
              <w:jc w:val="center"/>
            </w:pPr>
            <w:r>
              <w:t>6,38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CA69D5C" w14:textId="77777777" w:rsidR="009A0194" w:rsidRDefault="009A0194" w:rsidP="00024241">
            <w:pPr>
              <w:jc w:val="center"/>
            </w:pPr>
          </w:p>
        </w:tc>
      </w:tr>
      <w:tr w:rsidR="009A0194" w:rsidRPr="004E77E6" w14:paraId="6730B947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F454EC2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0EB37AD" w14:textId="77777777" w:rsidR="009A0194" w:rsidRDefault="009A0194" w:rsidP="009A0194">
            <w:r>
              <w:t>Oranica</w:t>
            </w:r>
            <w:r w:rsidR="009E2343">
              <w:t xml:space="preserve"> – </w:t>
            </w:r>
            <w:r w:rsidR="009E2343" w:rsidRPr="00605507">
              <w:rPr>
                <w:b/>
                <w:i/>
              </w:rPr>
              <w:t xml:space="preserve">suvlasnički dio </w:t>
            </w:r>
            <w:r w:rsidR="009E2343">
              <w:rPr>
                <w:b/>
                <w:i/>
              </w:rPr>
              <w:t>8</w:t>
            </w:r>
            <w:r w:rsidR="009E2343" w:rsidRPr="00605507">
              <w:rPr>
                <w:b/>
                <w:i/>
              </w:rPr>
              <w:t>/</w:t>
            </w:r>
            <w:r w:rsidR="009E2343">
              <w:rPr>
                <w:b/>
                <w:i/>
              </w:rPr>
              <w:t>1200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C3C176" w14:textId="77777777" w:rsidR="009A0194" w:rsidRDefault="009A0194" w:rsidP="00024241">
            <w:pPr>
              <w:jc w:val="center"/>
            </w:pPr>
            <w:r>
              <w:t>4277/2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E1AEFF" w14:textId="77777777" w:rsidR="009A0194" w:rsidRDefault="009A0194" w:rsidP="00024241">
            <w:pPr>
              <w:jc w:val="center"/>
            </w:pPr>
            <w:r>
              <w:t>5156/1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035264" w14:textId="77777777" w:rsidR="009A0194" w:rsidRDefault="009E2343" w:rsidP="00024241">
            <w:pPr>
              <w:jc w:val="center"/>
            </w:pPr>
            <w:r>
              <w:t>7,78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57C936F" w14:textId="77777777" w:rsidR="009A0194" w:rsidRDefault="009A0194" w:rsidP="00024241">
            <w:pPr>
              <w:jc w:val="center"/>
            </w:pPr>
          </w:p>
        </w:tc>
      </w:tr>
      <w:tr w:rsidR="009A0194" w:rsidRPr="004E77E6" w14:paraId="521E7E0A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340BC39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81B1F7" w14:textId="77777777" w:rsidR="009A0194" w:rsidRDefault="009A0194" w:rsidP="009E2343">
            <w:r>
              <w:t>Oranica</w:t>
            </w:r>
            <w:r w:rsidR="009E2343">
              <w:t xml:space="preserve"> – </w:t>
            </w:r>
            <w:r w:rsidR="009E2343" w:rsidRPr="00605507">
              <w:rPr>
                <w:b/>
                <w:i/>
              </w:rPr>
              <w:t xml:space="preserve">suvlasnički dio </w:t>
            </w:r>
            <w:r w:rsidR="009E2343">
              <w:rPr>
                <w:b/>
                <w:i/>
              </w:rPr>
              <w:t>8</w:t>
            </w:r>
            <w:r w:rsidR="009E2343" w:rsidRPr="00605507">
              <w:rPr>
                <w:b/>
                <w:i/>
              </w:rPr>
              <w:t>/</w:t>
            </w:r>
            <w:r w:rsidR="009E2343">
              <w:rPr>
                <w:b/>
                <w:i/>
              </w:rPr>
              <w:t>1200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955A14" w14:textId="77777777" w:rsidR="009A0194" w:rsidRDefault="009A0194" w:rsidP="00024241">
            <w:pPr>
              <w:jc w:val="center"/>
            </w:pPr>
            <w:r>
              <w:t>4277/3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BAD62CA" w14:textId="77777777" w:rsidR="009A0194" w:rsidRDefault="009A0194" w:rsidP="00024241">
            <w:pPr>
              <w:jc w:val="center"/>
            </w:pPr>
            <w:r>
              <w:t>51562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B3E20F" w14:textId="77777777" w:rsidR="009A0194" w:rsidRDefault="009E2343" w:rsidP="00024241">
            <w:pPr>
              <w:jc w:val="center"/>
            </w:pPr>
            <w:r>
              <w:t>3,09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0F42AE6" w14:textId="77777777" w:rsidR="009A0194" w:rsidRDefault="009A0194" w:rsidP="00024241">
            <w:pPr>
              <w:jc w:val="center"/>
            </w:pPr>
          </w:p>
        </w:tc>
      </w:tr>
      <w:tr w:rsidR="00A6770B" w:rsidRPr="004E77E6" w14:paraId="54FAEC9B" w14:textId="77777777" w:rsidTr="004417DF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76D62038" w14:textId="77777777" w:rsidR="00A6770B" w:rsidRPr="004801D6" w:rsidRDefault="00A6770B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9EF557" w14:textId="77777777" w:rsidR="00A6770B" w:rsidRDefault="00A6770B" w:rsidP="009E2343">
            <w:r>
              <w:t>Oranica Koti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36BAC8" w14:textId="77777777" w:rsidR="00A6770B" w:rsidRDefault="00A6770B" w:rsidP="009E2343">
            <w:pPr>
              <w:jc w:val="center"/>
            </w:pPr>
            <w:r>
              <w:t>1314/1/1/1/4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A882FE" w14:textId="77777777" w:rsidR="00A6770B" w:rsidRDefault="00A6770B" w:rsidP="009E2343">
            <w:pPr>
              <w:jc w:val="center"/>
            </w:pP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B6192D" w14:textId="77777777" w:rsidR="00A6770B" w:rsidRDefault="00A6770B" w:rsidP="009E2343">
            <w:pPr>
              <w:jc w:val="center"/>
            </w:pPr>
            <w:r>
              <w:t>1</w:t>
            </w:r>
            <w:r w:rsidR="00C252E0">
              <w:t>.</w:t>
            </w:r>
            <w:r>
              <w:t>025,00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F09117" w14:textId="77777777" w:rsidR="00A6770B" w:rsidRDefault="00A6770B" w:rsidP="009E2343">
            <w:pPr>
              <w:jc w:val="center"/>
            </w:pPr>
            <w:r>
              <w:t>Pravo služnosti – INA d.d.</w:t>
            </w:r>
          </w:p>
        </w:tc>
      </w:tr>
      <w:tr w:rsidR="00ED0AB9" w:rsidRPr="004E77E6" w14:paraId="1E23916E" w14:textId="77777777" w:rsidTr="007E0BBF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953DA90" w14:textId="77777777" w:rsidR="00ED0AB9" w:rsidRPr="004801D6" w:rsidRDefault="00ED0AB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F4A180" w14:textId="77777777" w:rsidR="00ED0AB9" w:rsidRDefault="00ED0AB9" w:rsidP="00ED0AB9">
            <w:r>
              <w:t>U mjestu oranica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E48784" w14:textId="77777777" w:rsidR="00ED0AB9" w:rsidRDefault="00ED0AB9" w:rsidP="00ED0AB9">
            <w:pPr>
              <w:jc w:val="center"/>
            </w:pPr>
            <w:r>
              <w:t>458/34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2F8888" w14:textId="77777777" w:rsidR="00ED0AB9" w:rsidRDefault="00ED0AB9" w:rsidP="00ED0AB9">
            <w:pPr>
              <w:jc w:val="center"/>
            </w:pPr>
            <w:r>
              <w:t>761/42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957802" w14:textId="77777777" w:rsidR="00ED0AB9" w:rsidRDefault="00ED0AB9" w:rsidP="00ED0AB9">
            <w:pPr>
              <w:jc w:val="center"/>
            </w:pPr>
            <w:r>
              <w:t>154</w:t>
            </w:r>
            <w:r w:rsidR="00731363">
              <w:t>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29E42D" w14:textId="77777777" w:rsidR="00ED0AB9" w:rsidRDefault="00ED0AB9" w:rsidP="00ED0AB9">
            <w:pPr>
              <w:jc w:val="center"/>
            </w:pPr>
            <w:r>
              <w:t>prodaja</w:t>
            </w:r>
          </w:p>
        </w:tc>
      </w:tr>
      <w:tr w:rsidR="009A0194" w:rsidRPr="004E77E6" w14:paraId="42AC73FF" w14:textId="77777777" w:rsidTr="00BA52A1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58EDED5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078238" w14:textId="77777777" w:rsidR="009A0194" w:rsidRDefault="009A0194" w:rsidP="009A0194">
            <w:r>
              <w:t>Koprivnička livada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1B8D4F" w14:textId="77777777" w:rsidR="009A0194" w:rsidRDefault="009A0194" w:rsidP="00024241">
            <w:pPr>
              <w:jc w:val="center"/>
            </w:pPr>
            <w:r>
              <w:t>3622/116/2/1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091046" w14:textId="77777777" w:rsidR="009A0194" w:rsidRDefault="009A0194" w:rsidP="00024241">
            <w:pPr>
              <w:jc w:val="center"/>
            </w:pPr>
            <w:r>
              <w:t>5097/1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C241F2" w14:textId="77777777" w:rsidR="009A0194" w:rsidRDefault="009E2343" w:rsidP="00024241">
            <w:pPr>
              <w:jc w:val="center"/>
            </w:pPr>
            <w:r>
              <w:t>1</w:t>
            </w:r>
            <w:r w:rsidR="00731363">
              <w:t>.</w:t>
            </w:r>
            <w:r>
              <w:t>482</w:t>
            </w:r>
            <w:r w:rsidR="00731363">
              <w:t>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68A5C6" w14:textId="77777777" w:rsidR="009A0194" w:rsidRDefault="00BA52A1" w:rsidP="00BA52A1">
            <w:pPr>
              <w:jc w:val="center"/>
            </w:pPr>
            <w:r>
              <w:t>prodaja</w:t>
            </w:r>
          </w:p>
        </w:tc>
      </w:tr>
      <w:tr w:rsidR="007E0BBF" w:rsidRPr="004E77E6" w14:paraId="20F8B86A" w14:textId="77777777" w:rsidTr="007E0BBF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6CEADA05" w14:textId="77777777" w:rsidR="007E0BBF" w:rsidRPr="004801D6" w:rsidRDefault="007E0BBF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BAF099" w14:textId="77777777" w:rsidR="007E0BBF" w:rsidRDefault="007E0BBF" w:rsidP="007E0BBF">
            <w:r>
              <w:t>Pašnjak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ACDDF3" w14:textId="77777777" w:rsidR="007E0BBF" w:rsidRDefault="007E0BBF" w:rsidP="007E0BBF">
            <w:pPr>
              <w:jc w:val="center"/>
            </w:pPr>
            <w:r>
              <w:t>3622/121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0CB67E1" w14:textId="77777777" w:rsidR="007E0BBF" w:rsidRDefault="007E0BBF" w:rsidP="007E0BBF">
            <w:pPr>
              <w:jc w:val="center"/>
            </w:pPr>
            <w:r>
              <w:t>5099/39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5CE9D9" w14:textId="77777777" w:rsidR="007E0BBF" w:rsidRDefault="007E0BBF" w:rsidP="007E0BBF">
            <w:pPr>
              <w:jc w:val="center"/>
            </w:pPr>
            <w:r>
              <w:t>21,58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83EBC5" w14:textId="77777777" w:rsidR="007E0BBF" w:rsidRDefault="007E0BBF" w:rsidP="007E0BBF">
            <w:pPr>
              <w:jc w:val="center"/>
            </w:pPr>
            <w:r>
              <w:t>prodaja</w:t>
            </w:r>
          </w:p>
        </w:tc>
      </w:tr>
      <w:tr w:rsidR="003533C9" w:rsidRPr="004E77E6" w14:paraId="341C1951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0C777CE" w14:textId="77777777" w:rsidR="003533C9" w:rsidRPr="004801D6" w:rsidRDefault="003533C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4BBD46" w14:textId="77777777" w:rsidR="003533C9" w:rsidRDefault="003533C9" w:rsidP="003533C9">
            <w:r>
              <w:t xml:space="preserve">Oranica pod vrtom Krog i Čret – </w:t>
            </w:r>
            <w:r>
              <w:rPr>
                <w:b/>
                <w:i/>
              </w:rPr>
              <w:t>suvlasnički dio 1/3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A9236A" w14:textId="77777777" w:rsidR="003533C9" w:rsidRDefault="003533C9" w:rsidP="003533C9">
            <w:pPr>
              <w:jc w:val="center"/>
            </w:pPr>
            <w:r>
              <w:t>2449/B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C0579F" w14:textId="77777777" w:rsidR="003533C9" w:rsidRDefault="003533C9" w:rsidP="003533C9">
            <w:pPr>
              <w:jc w:val="center"/>
            </w:pPr>
            <w:r>
              <w:t>2062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EE5EDB" w14:textId="77777777" w:rsidR="003533C9" w:rsidRDefault="003533C9" w:rsidP="003533C9">
            <w:pPr>
              <w:jc w:val="center"/>
            </w:pPr>
            <w:r>
              <w:t>597,04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B9C736" w14:textId="77777777" w:rsidR="003533C9" w:rsidRPr="004E77E6" w:rsidRDefault="003533C9" w:rsidP="003533C9">
            <w:pPr>
              <w:jc w:val="center"/>
            </w:pPr>
            <w:r>
              <w:t>Prijedlog za zakup</w:t>
            </w:r>
          </w:p>
        </w:tc>
      </w:tr>
      <w:tr w:rsidR="003533C9" w:rsidRPr="004E77E6" w14:paraId="4DFDC145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50402D5" w14:textId="77777777" w:rsidR="003533C9" w:rsidRPr="004801D6" w:rsidRDefault="003533C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ED6703" w14:textId="77777777" w:rsidR="003533C9" w:rsidRDefault="003533C9" w:rsidP="003533C9">
            <w:r>
              <w:t xml:space="preserve">Oranica Hrastice Orešec – </w:t>
            </w:r>
            <w:r>
              <w:rPr>
                <w:b/>
                <w:i/>
              </w:rPr>
              <w:t>suvlasnički dio 1/3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F95E2CA" w14:textId="77777777" w:rsidR="003533C9" w:rsidRDefault="003533C9" w:rsidP="003533C9">
            <w:pPr>
              <w:jc w:val="center"/>
            </w:pPr>
            <w:r>
              <w:t>4000/B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42A2D3C" w14:textId="77777777" w:rsidR="003533C9" w:rsidRDefault="003533C9" w:rsidP="003533C9">
            <w:pPr>
              <w:jc w:val="center"/>
            </w:pPr>
            <w:r>
              <w:t>5701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1162613" w14:textId="77777777" w:rsidR="003533C9" w:rsidRDefault="003533C9" w:rsidP="003533C9">
            <w:pPr>
              <w:jc w:val="center"/>
            </w:pPr>
            <w:r>
              <w:t>2</w:t>
            </w:r>
            <w:r w:rsidR="00731363">
              <w:t>.</w:t>
            </w:r>
            <w:r>
              <w:t>686,70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BF611F" w14:textId="77777777" w:rsidR="003533C9" w:rsidRPr="004E77E6" w:rsidRDefault="003533C9" w:rsidP="003533C9">
            <w:pPr>
              <w:jc w:val="center"/>
            </w:pPr>
            <w:r>
              <w:t>Prijedlog za zakup</w:t>
            </w:r>
          </w:p>
        </w:tc>
      </w:tr>
      <w:tr w:rsidR="003533C9" w:rsidRPr="004E77E6" w14:paraId="1707F8CD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AEC65A9" w14:textId="77777777" w:rsidR="003533C9" w:rsidRPr="004801D6" w:rsidRDefault="003533C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A04C5F4" w14:textId="77777777" w:rsidR="003533C9" w:rsidRDefault="003533C9" w:rsidP="003533C9">
            <w:r>
              <w:t xml:space="preserve">Hudičnjak – </w:t>
            </w:r>
            <w:r>
              <w:rPr>
                <w:b/>
                <w:i/>
              </w:rPr>
              <w:t>suvlasnički dio 4/8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42B1F5F" w14:textId="77777777" w:rsidR="003533C9" w:rsidRDefault="003533C9" w:rsidP="003533C9">
            <w:pPr>
              <w:jc w:val="center"/>
            </w:pPr>
            <w:r>
              <w:t>1492/A/1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5F518F" w14:textId="77777777" w:rsidR="003533C9" w:rsidRDefault="003533C9" w:rsidP="003533C9">
            <w:pPr>
              <w:jc w:val="center"/>
            </w:pPr>
            <w:r>
              <w:t>3824</w:t>
            </w:r>
          </w:p>
          <w:p w14:paraId="54C8B0D1" w14:textId="77777777" w:rsidR="003533C9" w:rsidRDefault="003533C9" w:rsidP="003533C9">
            <w:pPr>
              <w:jc w:val="center"/>
            </w:pPr>
            <w:r>
              <w:t>3825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23421E9" w14:textId="77777777" w:rsidR="003533C9" w:rsidRDefault="003533C9" w:rsidP="003533C9">
            <w:pPr>
              <w:jc w:val="center"/>
            </w:pPr>
            <w:r>
              <w:t>891,97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05B546" w14:textId="77777777" w:rsidR="003533C9" w:rsidRPr="004E77E6" w:rsidRDefault="003533C9" w:rsidP="003533C9">
            <w:pPr>
              <w:jc w:val="center"/>
            </w:pPr>
            <w:r>
              <w:t>Prijedlog za zakup</w:t>
            </w:r>
          </w:p>
        </w:tc>
      </w:tr>
      <w:tr w:rsidR="000938D5" w:rsidRPr="004E77E6" w14:paraId="35290C20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7E0970F" w14:textId="77777777" w:rsidR="000938D5" w:rsidRPr="004801D6" w:rsidRDefault="000938D5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0FD1F8" w14:textId="77777777" w:rsidR="000938D5" w:rsidRDefault="000938D5" w:rsidP="000938D5">
            <w:r>
              <w:t>Oranica Mrtvica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F707C9" w14:textId="77777777" w:rsidR="000938D5" w:rsidRDefault="000938D5" w:rsidP="000938D5">
            <w:pPr>
              <w:jc w:val="center"/>
            </w:pPr>
            <w:r>
              <w:t>4306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F28B0D" w14:textId="77777777" w:rsidR="000938D5" w:rsidRDefault="000938D5" w:rsidP="000938D5">
            <w:pPr>
              <w:jc w:val="center"/>
            </w:pPr>
            <w:r>
              <w:t>5039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CD5440" w14:textId="77777777" w:rsidR="000938D5" w:rsidRDefault="000938D5" w:rsidP="000938D5">
            <w:pPr>
              <w:jc w:val="center"/>
            </w:pPr>
            <w:r>
              <w:t>1.873,00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926160F" w14:textId="77777777" w:rsidR="000938D5" w:rsidRPr="004E77E6" w:rsidRDefault="000938D5" w:rsidP="000938D5">
            <w:pPr>
              <w:jc w:val="center"/>
            </w:pPr>
            <w:r>
              <w:t>Prodaja - šuma</w:t>
            </w:r>
          </w:p>
        </w:tc>
      </w:tr>
      <w:tr w:rsidR="000938D5" w:rsidRPr="004E77E6" w14:paraId="2E1F8373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2C2F6D4" w14:textId="77777777" w:rsidR="000938D5" w:rsidRPr="004801D6" w:rsidRDefault="000938D5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C83D645" w14:textId="77777777" w:rsidR="000938D5" w:rsidRDefault="000938D5" w:rsidP="000938D5">
            <w:r>
              <w:t>Oranica Orešec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BFD1D6" w14:textId="77777777" w:rsidR="000938D5" w:rsidRDefault="000938D5" w:rsidP="000938D5">
            <w:pPr>
              <w:jc w:val="center"/>
            </w:pPr>
            <w:r>
              <w:t>3682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E1D520" w14:textId="77777777" w:rsidR="000938D5" w:rsidRDefault="000938D5" w:rsidP="000938D5">
            <w:pPr>
              <w:jc w:val="center"/>
            </w:pPr>
            <w:r>
              <w:t>5368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BA07BD" w14:textId="77777777" w:rsidR="000938D5" w:rsidRDefault="000938D5" w:rsidP="000938D5">
            <w:pPr>
              <w:jc w:val="center"/>
            </w:pPr>
            <w:r>
              <w:t>686,96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C7B2B4" w14:textId="77777777" w:rsidR="000938D5" w:rsidRPr="004E77E6" w:rsidRDefault="000938D5" w:rsidP="000938D5">
            <w:pPr>
              <w:jc w:val="center"/>
            </w:pPr>
            <w:r>
              <w:t>Prodaja - šuma</w:t>
            </w:r>
          </w:p>
        </w:tc>
      </w:tr>
      <w:tr w:rsidR="009A0194" w:rsidRPr="004E77E6" w14:paraId="40BFB8DD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A02A760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DBC420" w14:textId="77777777" w:rsidR="009A0194" w:rsidRDefault="009A0194" w:rsidP="009A0194">
            <w:r>
              <w:t>Livada u ulici 3. travnja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3FFC695" w14:textId="77777777" w:rsidR="009A0194" w:rsidRDefault="009A0194" w:rsidP="00024241">
            <w:pPr>
              <w:jc w:val="center"/>
            </w:pPr>
            <w:r>
              <w:t>1316/6/3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721C7E" w14:textId="77777777" w:rsidR="009A0194" w:rsidRDefault="009A0194" w:rsidP="00024241">
            <w:pPr>
              <w:jc w:val="center"/>
            </w:pP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2BBE9DC" w14:textId="77777777" w:rsidR="009A0194" w:rsidRDefault="00A6770B" w:rsidP="00024241">
            <w:pPr>
              <w:jc w:val="center"/>
            </w:pPr>
            <w:r>
              <w:t>1.179,00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E077FD4" w14:textId="77777777" w:rsidR="009A0194" w:rsidRDefault="009A0194" w:rsidP="00024241">
            <w:pPr>
              <w:jc w:val="center"/>
            </w:pPr>
          </w:p>
        </w:tc>
      </w:tr>
      <w:tr w:rsidR="009A0194" w:rsidRPr="004E77E6" w14:paraId="27A49A9A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623CFC1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E5CDF1" w14:textId="77777777" w:rsidR="009A0194" w:rsidRDefault="009A0194" w:rsidP="00824082">
            <w:r>
              <w:t>Oranica Plesa Krog Čret</w:t>
            </w:r>
            <w:r w:rsidR="00824082">
              <w:t xml:space="preserve"> – </w:t>
            </w:r>
            <w:r w:rsidR="00824082">
              <w:rPr>
                <w:b/>
                <w:i/>
              </w:rPr>
              <w:t>suvlasnički dio 3/48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91A848B" w14:textId="77777777" w:rsidR="009A0194" w:rsidRDefault="009A0194" w:rsidP="00024241">
            <w:pPr>
              <w:jc w:val="center"/>
            </w:pPr>
            <w:r>
              <w:t>2910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5BBB36" w14:textId="77777777" w:rsidR="009A0194" w:rsidRDefault="009A0194" w:rsidP="00024241">
            <w:pPr>
              <w:jc w:val="center"/>
            </w:pPr>
            <w:r>
              <w:t>1909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29E3FB" w14:textId="77777777" w:rsidR="009A0194" w:rsidRDefault="00824082" w:rsidP="00024241">
            <w:pPr>
              <w:jc w:val="center"/>
            </w:pPr>
            <w:r>
              <w:t>99,58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51BD419" w14:textId="77777777" w:rsidR="009A0194" w:rsidRDefault="009A0194" w:rsidP="00024241">
            <w:pPr>
              <w:jc w:val="center"/>
            </w:pPr>
          </w:p>
        </w:tc>
      </w:tr>
      <w:tr w:rsidR="00A6770B" w:rsidRPr="004E77E6" w14:paraId="1F399EE4" w14:textId="77777777" w:rsidTr="004417DF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70CBBF6A" w14:textId="77777777" w:rsidR="00A6770B" w:rsidRPr="004801D6" w:rsidRDefault="00A6770B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37B2B8F" w14:textId="77777777" w:rsidR="00A6770B" w:rsidRDefault="00A6770B" w:rsidP="00A6770B">
            <w:r>
              <w:t>Oranica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42F613" w14:textId="77777777" w:rsidR="00A6770B" w:rsidRDefault="00A6770B" w:rsidP="00A6770B">
            <w:pPr>
              <w:jc w:val="center"/>
            </w:pPr>
            <w:r>
              <w:t>1316/57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EE70AAD" w14:textId="77777777" w:rsidR="00A6770B" w:rsidRDefault="00A6770B" w:rsidP="00A6770B">
            <w:pPr>
              <w:jc w:val="center"/>
            </w:pPr>
            <w:r>
              <w:t>4284/44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91452C" w14:textId="77777777" w:rsidR="00A6770B" w:rsidRDefault="00A6770B" w:rsidP="00A6770B">
            <w:pPr>
              <w:jc w:val="center"/>
            </w:pPr>
            <w:r>
              <w:t>4.574,00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1776EA" w14:textId="77777777" w:rsidR="00A6770B" w:rsidRDefault="00A6770B" w:rsidP="00A6770B">
            <w:pPr>
              <w:jc w:val="center"/>
            </w:pPr>
            <w:r>
              <w:t>Pravo služnosti HEP i Međimurske vode d.o.o.</w:t>
            </w:r>
          </w:p>
        </w:tc>
      </w:tr>
      <w:tr w:rsidR="009A0194" w:rsidRPr="004E77E6" w14:paraId="2B2DD944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09146EF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5ADF1E" w14:textId="77777777" w:rsidR="009A0194" w:rsidRDefault="00EE47FF" w:rsidP="00FE0490">
            <w:r>
              <w:t>Oranica Prerupača Orešec</w:t>
            </w:r>
            <w:r w:rsidR="00FE0490">
              <w:t xml:space="preserve">– </w:t>
            </w:r>
            <w:r w:rsidR="00FE0490">
              <w:rPr>
                <w:b/>
                <w:i/>
              </w:rPr>
              <w:t>suvlasnički dio 6/108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92E66C1" w14:textId="77777777" w:rsidR="009A0194" w:rsidRDefault="00EE47FF" w:rsidP="00024241">
            <w:pPr>
              <w:jc w:val="center"/>
            </w:pPr>
            <w:r>
              <w:t>3731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428CBCA" w14:textId="77777777" w:rsidR="009A0194" w:rsidRDefault="00EE47FF" w:rsidP="00024241">
            <w:pPr>
              <w:jc w:val="center"/>
            </w:pPr>
            <w:r>
              <w:t>5316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C1EB769" w14:textId="77777777" w:rsidR="009A0194" w:rsidRDefault="00FE0490" w:rsidP="00024241">
            <w:pPr>
              <w:jc w:val="center"/>
            </w:pPr>
            <w:r>
              <w:t>73,13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16F055E" w14:textId="77777777" w:rsidR="009A0194" w:rsidRDefault="009A0194" w:rsidP="00024241">
            <w:pPr>
              <w:jc w:val="center"/>
            </w:pPr>
          </w:p>
        </w:tc>
      </w:tr>
      <w:tr w:rsidR="00C252E0" w:rsidRPr="004E77E6" w14:paraId="373E3675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8F4D1AF" w14:textId="77777777" w:rsidR="00C252E0" w:rsidRPr="004801D6" w:rsidRDefault="00C252E0" w:rsidP="00C252E0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1CE119" w14:textId="77777777" w:rsidR="00C252E0" w:rsidRDefault="00C252E0" w:rsidP="00C252E0">
            <w:r>
              <w:t>Oranica 3. travnja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5F42A3E" w14:textId="77777777" w:rsidR="00C252E0" w:rsidRDefault="00C252E0" w:rsidP="00C252E0">
            <w:pPr>
              <w:jc w:val="center"/>
            </w:pPr>
            <w:r>
              <w:t>1316/36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053BCF" w14:textId="77777777" w:rsidR="00C252E0" w:rsidRDefault="00C252E0" w:rsidP="00C252E0">
            <w:pPr>
              <w:jc w:val="center"/>
            </w:pPr>
            <w:r>
              <w:t>4284/30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AD42FE8" w14:textId="77777777" w:rsidR="00C252E0" w:rsidRDefault="00C252E0" w:rsidP="00C252E0">
            <w:pPr>
              <w:jc w:val="center"/>
            </w:pPr>
            <w:r>
              <w:t>1.010,00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3EBF50" w14:textId="77777777" w:rsidR="00C252E0" w:rsidRPr="004E77E6" w:rsidRDefault="00C252E0" w:rsidP="00C252E0">
            <w:pPr>
              <w:jc w:val="center"/>
            </w:pPr>
            <w:r>
              <w:t>Prijedlog za zakup</w:t>
            </w:r>
          </w:p>
        </w:tc>
      </w:tr>
      <w:tr w:rsidR="00C252E0" w:rsidRPr="004E77E6" w14:paraId="79E16DA7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68BBEA89" w14:textId="77777777" w:rsidR="00C252E0" w:rsidRPr="004801D6" w:rsidRDefault="00C252E0" w:rsidP="00C252E0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C218747" w14:textId="77777777" w:rsidR="00C252E0" w:rsidRDefault="00C252E0" w:rsidP="00C252E0">
            <w:r>
              <w:t>Oranica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D4F6BC8" w14:textId="77777777" w:rsidR="00C252E0" w:rsidRDefault="00C252E0" w:rsidP="00C252E0">
            <w:pPr>
              <w:jc w:val="center"/>
            </w:pPr>
            <w:r>
              <w:t>1316/41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E6D250" w14:textId="77777777" w:rsidR="00C252E0" w:rsidRDefault="00C252E0" w:rsidP="00C252E0">
            <w:pPr>
              <w:jc w:val="center"/>
            </w:pPr>
            <w:r>
              <w:t>4284/35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1F2E3D" w14:textId="77777777" w:rsidR="00C252E0" w:rsidRDefault="00C252E0" w:rsidP="00C252E0">
            <w:pPr>
              <w:jc w:val="center"/>
            </w:pPr>
            <w:r>
              <w:t>1.299,00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3DB8A5" w14:textId="77777777" w:rsidR="00C252E0" w:rsidRPr="004E77E6" w:rsidRDefault="00C252E0" w:rsidP="00C252E0">
            <w:pPr>
              <w:jc w:val="center"/>
            </w:pPr>
            <w:r>
              <w:t>Prijedlog za zakup</w:t>
            </w:r>
          </w:p>
        </w:tc>
      </w:tr>
      <w:tr w:rsidR="003533C9" w:rsidRPr="004E77E6" w14:paraId="729EE2CB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8388618" w14:textId="77777777" w:rsidR="003533C9" w:rsidRPr="004801D6" w:rsidRDefault="003533C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7D2C40" w14:textId="77777777" w:rsidR="003533C9" w:rsidRDefault="003533C9" w:rsidP="003533C9">
            <w:r>
              <w:t>Oranica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C174B72" w14:textId="77777777" w:rsidR="003533C9" w:rsidRDefault="003533C9" w:rsidP="003533C9">
            <w:pPr>
              <w:jc w:val="center"/>
            </w:pPr>
            <w:r>
              <w:t>1316/51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4B63719" w14:textId="77777777" w:rsidR="003533C9" w:rsidRDefault="003533C9" w:rsidP="003533C9">
            <w:pPr>
              <w:jc w:val="center"/>
            </w:pPr>
            <w:r>
              <w:t>4284/38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6C7606" w14:textId="77777777" w:rsidR="003533C9" w:rsidRDefault="003533C9" w:rsidP="003533C9">
            <w:pPr>
              <w:jc w:val="center"/>
            </w:pPr>
            <w:r>
              <w:t>64,00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4F8AA02" w14:textId="77777777" w:rsidR="003533C9" w:rsidRPr="004E77E6" w:rsidRDefault="003533C9" w:rsidP="003533C9">
            <w:pPr>
              <w:jc w:val="center"/>
            </w:pPr>
          </w:p>
        </w:tc>
      </w:tr>
      <w:tr w:rsidR="003533C9" w:rsidRPr="004E77E6" w14:paraId="00ED4022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46F7E4E" w14:textId="77777777" w:rsidR="003533C9" w:rsidRPr="004801D6" w:rsidRDefault="003533C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4D5A37" w14:textId="77777777" w:rsidR="003533C9" w:rsidRDefault="003533C9" w:rsidP="003533C9">
            <w:r>
              <w:t>Oranica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8ACEB1" w14:textId="77777777" w:rsidR="003533C9" w:rsidRDefault="003533C9" w:rsidP="003533C9">
            <w:pPr>
              <w:jc w:val="center"/>
            </w:pPr>
            <w:r>
              <w:t>1316/56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28268F" w14:textId="77777777" w:rsidR="003533C9" w:rsidRDefault="003533C9" w:rsidP="003533C9">
            <w:pPr>
              <w:jc w:val="center"/>
            </w:pPr>
            <w:r>
              <w:t>4284/43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5BEFA6" w14:textId="77777777" w:rsidR="003533C9" w:rsidRDefault="003533C9" w:rsidP="003533C9">
            <w:pPr>
              <w:jc w:val="center"/>
            </w:pPr>
            <w:r>
              <w:t>505,00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0599E1" w14:textId="77777777" w:rsidR="003533C9" w:rsidRPr="004E77E6" w:rsidRDefault="003533C9" w:rsidP="003533C9">
            <w:pPr>
              <w:jc w:val="center"/>
            </w:pPr>
            <w:r>
              <w:t>Prijedlog za zakup</w:t>
            </w:r>
          </w:p>
        </w:tc>
      </w:tr>
      <w:tr w:rsidR="009A0194" w:rsidRPr="004E77E6" w14:paraId="3119C238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8C20157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BA27CC" w14:textId="77777777" w:rsidR="009A0194" w:rsidRDefault="00EE47FF" w:rsidP="00FE0490">
            <w:r>
              <w:t>Oranica Hudičnjak</w:t>
            </w:r>
            <w:r w:rsidR="00FE0490">
              <w:t xml:space="preserve">– </w:t>
            </w:r>
            <w:r w:rsidR="00FE0490">
              <w:rPr>
                <w:b/>
                <w:i/>
              </w:rPr>
              <w:t>suvlasnički dio 1/10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957D23" w14:textId="77777777" w:rsidR="009A0194" w:rsidRDefault="00EE47FF" w:rsidP="00024241">
            <w:pPr>
              <w:jc w:val="center"/>
            </w:pPr>
            <w:r>
              <w:t>1418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EEE768B" w14:textId="77777777" w:rsidR="009A0194" w:rsidRDefault="00EE47FF" w:rsidP="00024241">
            <w:pPr>
              <w:jc w:val="center"/>
            </w:pPr>
            <w:r>
              <w:t>D3944/1</w:t>
            </w:r>
          </w:p>
          <w:p w14:paraId="3D466945" w14:textId="77777777" w:rsidR="00EE47FF" w:rsidRDefault="00EE47FF" w:rsidP="00024241">
            <w:pPr>
              <w:jc w:val="center"/>
            </w:pPr>
            <w:r>
              <w:t>D3944/2</w:t>
            </w:r>
          </w:p>
          <w:p w14:paraId="51414D70" w14:textId="77777777" w:rsidR="00EE47FF" w:rsidRDefault="00EE47FF" w:rsidP="00024241">
            <w:pPr>
              <w:jc w:val="center"/>
            </w:pPr>
            <w:r>
              <w:t>D3994/3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144A591" w14:textId="77777777" w:rsidR="009A0194" w:rsidRDefault="00FE0490" w:rsidP="00024241">
            <w:pPr>
              <w:jc w:val="center"/>
            </w:pPr>
            <w:r>
              <w:t>206,45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1908A62" w14:textId="77777777" w:rsidR="009A0194" w:rsidRDefault="009A0194" w:rsidP="00024241">
            <w:pPr>
              <w:jc w:val="center"/>
            </w:pPr>
          </w:p>
        </w:tc>
      </w:tr>
      <w:tr w:rsidR="009A0194" w:rsidRPr="004E77E6" w14:paraId="4110754D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43CB868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7B545B" w14:textId="77777777" w:rsidR="009A0194" w:rsidRDefault="00675B85" w:rsidP="00FE0490">
            <w:r>
              <w:t>Oranica Hrastice Orešec</w:t>
            </w:r>
            <w:r w:rsidR="00FE0490">
              <w:t xml:space="preserve"> – </w:t>
            </w:r>
            <w:r w:rsidR="00FE0490">
              <w:rPr>
                <w:b/>
                <w:i/>
              </w:rPr>
              <w:t>suvlasnički dio 1/3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601A72" w14:textId="77777777" w:rsidR="009A0194" w:rsidRDefault="00675B85" w:rsidP="00024241">
            <w:pPr>
              <w:jc w:val="center"/>
            </w:pPr>
            <w:r>
              <w:t>3649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7E37D21" w14:textId="77777777" w:rsidR="009A0194" w:rsidRDefault="00675B85" w:rsidP="00024241">
            <w:pPr>
              <w:jc w:val="center"/>
            </w:pPr>
            <w:r>
              <w:t>6070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441C2D" w14:textId="77777777" w:rsidR="009A0194" w:rsidRDefault="00FE0490" w:rsidP="00024241">
            <w:pPr>
              <w:jc w:val="center"/>
            </w:pPr>
            <w:r>
              <w:t>50,35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F9C53D" w14:textId="77777777" w:rsidR="009A0194" w:rsidRDefault="009A0194" w:rsidP="00024241">
            <w:pPr>
              <w:jc w:val="center"/>
            </w:pPr>
          </w:p>
        </w:tc>
      </w:tr>
      <w:tr w:rsidR="009A0194" w:rsidRPr="004E77E6" w14:paraId="3A6C37EF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F70D108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0FF361" w14:textId="77777777" w:rsidR="009A0194" w:rsidRDefault="00675B85" w:rsidP="009A0194">
            <w:r>
              <w:t>Livada Orešec</w:t>
            </w:r>
            <w:r w:rsidR="00FE0490">
              <w:t xml:space="preserve">– </w:t>
            </w:r>
            <w:r w:rsidR="00FE0490">
              <w:rPr>
                <w:b/>
                <w:i/>
              </w:rPr>
              <w:t>suvlasnički dio 1/3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F8910C" w14:textId="77777777" w:rsidR="009A0194" w:rsidRDefault="00675B85" w:rsidP="00024241">
            <w:pPr>
              <w:jc w:val="center"/>
            </w:pPr>
            <w:r>
              <w:t>4220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E17E21" w14:textId="77777777" w:rsidR="009A0194" w:rsidRDefault="00675B85" w:rsidP="00024241">
            <w:pPr>
              <w:jc w:val="center"/>
            </w:pPr>
            <w:r>
              <w:t>6070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3B0B318" w14:textId="77777777" w:rsidR="009A0194" w:rsidRDefault="00FE0490" w:rsidP="00024241">
            <w:pPr>
              <w:jc w:val="center"/>
            </w:pPr>
            <w:r>
              <w:t>639,00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CD38A44" w14:textId="77777777" w:rsidR="009A0194" w:rsidRDefault="009A0194" w:rsidP="00024241">
            <w:pPr>
              <w:jc w:val="center"/>
            </w:pPr>
          </w:p>
        </w:tc>
      </w:tr>
      <w:tr w:rsidR="003533C9" w:rsidRPr="004E77E6" w14:paraId="205D6632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64AA8E82" w14:textId="77777777" w:rsidR="003533C9" w:rsidRPr="004801D6" w:rsidRDefault="003533C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E2A0463" w14:textId="77777777" w:rsidR="003533C9" w:rsidRDefault="003533C9" w:rsidP="003533C9">
            <w:r>
              <w:t>Pašnjak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F75123" w14:textId="77777777" w:rsidR="003533C9" w:rsidRDefault="003533C9" w:rsidP="003533C9">
            <w:pPr>
              <w:jc w:val="center"/>
            </w:pPr>
            <w:r>
              <w:t>4371/73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6F07944" w14:textId="77777777" w:rsidR="003533C9" w:rsidRDefault="003533C9" w:rsidP="003533C9">
            <w:pPr>
              <w:jc w:val="center"/>
            </w:pPr>
            <w:r>
              <w:t>5093/23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68FF77" w14:textId="77777777" w:rsidR="003533C9" w:rsidRDefault="003533C9" w:rsidP="003533C9">
            <w:pPr>
              <w:jc w:val="center"/>
            </w:pPr>
            <w:r>
              <w:t>1</w:t>
            </w:r>
            <w:r w:rsidR="00731363">
              <w:t>.</w:t>
            </w:r>
            <w:r>
              <w:t>150,93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1D694C" w14:textId="77777777" w:rsidR="003533C9" w:rsidRPr="004E77E6" w:rsidRDefault="003533C9" w:rsidP="003533C9">
            <w:pPr>
              <w:jc w:val="center"/>
            </w:pPr>
            <w:r>
              <w:t>Prijedlog za zakup</w:t>
            </w:r>
          </w:p>
        </w:tc>
      </w:tr>
      <w:tr w:rsidR="00A6770B" w:rsidRPr="004E77E6" w14:paraId="27232467" w14:textId="77777777" w:rsidTr="004417DF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A2660FC" w14:textId="77777777" w:rsidR="00A6770B" w:rsidRPr="004801D6" w:rsidRDefault="00A6770B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636EB3" w14:textId="77777777" w:rsidR="00A6770B" w:rsidRDefault="00A6770B" w:rsidP="00A6770B">
            <w:r>
              <w:t>Oranica 3. travnja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9AA9FD" w14:textId="77777777" w:rsidR="00A6770B" w:rsidRDefault="00A6770B" w:rsidP="00A6770B">
            <w:pPr>
              <w:jc w:val="center"/>
            </w:pPr>
            <w:r>
              <w:t>1316/37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A78042F" w14:textId="77777777" w:rsidR="00A6770B" w:rsidRDefault="00A6770B" w:rsidP="00A6770B">
            <w:pPr>
              <w:jc w:val="center"/>
            </w:pPr>
            <w:r>
              <w:t>4284/31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9455E89" w14:textId="77777777" w:rsidR="00A6770B" w:rsidRDefault="00A6770B" w:rsidP="00A6770B">
            <w:pPr>
              <w:jc w:val="center"/>
            </w:pPr>
            <w:r>
              <w:t>595,00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4870FA" w14:textId="77777777" w:rsidR="00A6770B" w:rsidRDefault="00A6770B" w:rsidP="00A6770B">
            <w:pPr>
              <w:jc w:val="center"/>
            </w:pPr>
            <w:r>
              <w:t xml:space="preserve">Pravo služnosti HEP i </w:t>
            </w:r>
            <w:r>
              <w:lastRenderedPageBreak/>
              <w:t>Međimurske vode d.o.o.</w:t>
            </w:r>
          </w:p>
        </w:tc>
      </w:tr>
      <w:tr w:rsidR="009A0194" w:rsidRPr="004E77E6" w14:paraId="0A28FDF8" w14:textId="77777777" w:rsidTr="00FE0490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A384762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17246A" w14:textId="77777777" w:rsidR="009A0194" w:rsidRDefault="00675B85" w:rsidP="00FE0490">
            <w:r>
              <w:t>Oranica</w:t>
            </w:r>
            <w:r w:rsidR="001C7ADB">
              <w:t xml:space="preserve"> </w:t>
            </w:r>
            <w:r w:rsidR="00FE0490">
              <w:t xml:space="preserve">– </w:t>
            </w:r>
            <w:r w:rsidR="00FE0490">
              <w:rPr>
                <w:b/>
                <w:i/>
              </w:rPr>
              <w:t>suvlasnički dio 1/75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DCB7A0" w14:textId="77777777" w:rsidR="009A0194" w:rsidRDefault="00675B85" w:rsidP="00024241">
            <w:pPr>
              <w:jc w:val="center"/>
            </w:pPr>
            <w:r>
              <w:t>3680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47D22AE" w14:textId="77777777" w:rsidR="009A0194" w:rsidRDefault="00675B85" w:rsidP="00024241">
            <w:pPr>
              <w:jc w:val="center"/>
            </w:pPr>
            <w:r>
              <w:t>5370</w:t>
            </w:r>
          </w:p>
          <w:p w14:paraId="0FA857D6" w14:textId="77777777" w:rsidR="00675B85" w:rsidRDefault="00675B85" w:rsidP="00024241">
            <w:pPr>
              <w:jc w:val="center"/>
            </w:pPr>
            <w:r>
              <w:t>5371</w:t>
            </w:r>
          </w:p>
          <w:p w14:paraId="483E726D" w14:textId="77777777" w:rsidR="00675B85" w:rsidRDefault="00675B85" w:rsidP="00024241">
            <w:pPr>
              <w:jc w:val="center"/>
            </w:pPr>
            <w:r>
              <w:t>5372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EB89697" w14:textId="77777777" w:rsidR="009A0194" w:rsidRDefault="00FE0490" w:rsidP="00024241">
            <w:pPr>
              <w:jc w:val="center"/>
            </w:pPr>
            <w:r>
              <w:t>0,91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75F446" w14:textId="77777777" w:rsidR="009A0194" w:rsidRDefault="009A0194" w:rsidP="00FE0490">
            <w:pPr>
              <w:jc w:val="center"/>
            </w:pPr>
          </w:p>
        </w:tc>
      </w:tr>
      <w:tr w:rsidR="009A0194" w:rsidRPr="004E77E6" w14:paraId="20F1BE7C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61A3D315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E5AB1D" w14:textId="77777777" w:rsidR="009A0194" w:rsidRDefault="00675B85" w:rsidP="009A0194">
            <w:r>
              <w:t>Oranica Dolnje polje</w:t>
            </w:r>
            <w:r w:rsidR="00FE0490">
              <w:t xml:space="preserve">– </w:t>
            </w:r>
            <w:r w:rsidR="00FE0490">
              <w:rPr>
                <w:b/>
                <w:i/>
              </w:rPr>
              <w:t>suvlasnički dio 10/384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E2533F" w14:textId="77777777" w:rsidR="009A0194" w:rsidRDefault="00675B85" w:rsidP="00024241">
            <w:pPr>
              <w:jc w:val="center"/>
            </w:pPr>
            <w:r>
              <w:t>3399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AA07E50" w14:textId="77777777" w:rsidR="009A0194" w:rsidRDefault="00675B85" w:rsidP="00024241">
            <w:pPr>
              <w:jc w:val="center"/>
            </w:pPr>
            <w:r>
              <w:t>1540/1</w:t>
            </w:r>
          </w:p>
          <w:p w14:paraId="5A1AA884" w14:textId="77777777" w:rsidR="00675B85" w:rsidRDefault="00675B85" w:rsidP="00024241">
            <w:pPr>
              <w:jc w:val="center"/>
            </w:pPr>
            <w:r>
              <w:t>1540/2</w:t>
            </w:r>
          </w:p>
          <w:p w14:paraId="4BBFA78B" w14:textId="77777777" w:rsidR="00675B85" w:rsidRDefault="00675B85" w:rsidP="00024241">
            <w:pPr>
              <w:jc w:val="center"/>
            </w:pPr>
            <w:r>
              <w:t>1541, 1542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28B664D" w14:textId="77777777" w:rsidR="009A0194" w:rsidRDefault="00FE0490" w:rsidP="00024241">
            <w:pPr>
              <w:jc w:val="center"/>
            </w:pPr>
            <w:r>
              <w:t>28,29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E0538B" w14:textId="77777777" w:rsidR="009A0194" w:rsidRDefault="009A0194" w:rsidP="00024241">
            <w:pPr>
              <w:jc w:val="center"/>
            </w:pPr>
          </w:p>
        </w:tc>
      </w:tr>
      <w:tr w:rsidR="000938D5" w:rsidRPr="004E77E6" w14:paraId="31EF31EA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75255D5B" w14:textId="77777777" w:rsidR="000938D5" w:rsidRPr="004801D6" w:rsidRDefault="000938D5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7B62BF" w14:textId="77777777" w:rsidR="000938D5" w:rsidRDefault="000938D5" w:rsidP="000938D5">
            <w:r>
              <w:t>Šuma Cerine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88086F" w14:textId="77777777" w:rsidR="000938D5" w:rsidRDefault="000938D5" w:rsidP="000938D5">
            <w:pPr>
              <w:jc w:val="center"/>
            </w:pPr>
            <w:r>
              <w:t>4288/34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B87C5D" w14:textId="77777777" w:rsidR="000938D5" w:rsidRDefault="000938D5" w:rsidP="000938D5">
            <w:pPr>
              <w:jc w:val="center"/>
            </w:pPr>
            <w:r>
              <w:t>5058/23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87E729" w14:textId="77777777" w:rsidR="000938D5" w:rsidRDefault="000938D5" w:rsidP="000938D5">
            <w:pPr>
              <w:jc w:val="center"/>
            </w:pPr>
            <w:r>
              <w:t>2.312,65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BBCE8A" w14:textId="77777777" w:rsidR="000938D5" w:rsidRPr="004E77E6" w:rsidRDefault="000938D5" w:rsidP="000938D5">
            <w:pPr>
              <w:jc w:val="center"/>
            </w:pPr>
            <w:r>
              <w:t>Prodaja - šuma</w:t>
            </w:r>
          </w:p>
        </w:tc>
      </w:tr>
      <w:tr w:rsidR="00A6770B" w:rsidRPr="004E77E6" w14:paraId="46118B0C" w14:textId="77777777" w:rsidTr="004417DF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405AB72C" w14:textId="77777777" w:rsidR="00A6770B" w:rsidRPr="004801D6" w:rsidRDefault="00A6770B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331F2AA" w14:textId="77777777" w:rsidR="00A6770B" w:rsidRDefault="00A6770B" w:rsidP="00A6770B">
            <w:r>
              <w:t>Oranica gornje polje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37623C" w14:textId="77777777" w:rsidR="00A6770B" w:rsidRDefault="00A6770B" w:rsidP="00A6770B">
            <w:pPr>
              <w:jc w:val="center"/>
            </w:pPr>
            <w:r>
              <w:t>885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C08904" w14:textId="77777777" w:rsidR="00A6770B" w:rsidRDefault="00A6770B" w:rsidP="00A6770B">
            <w:pPr>
              <w:jc w:val="center"/>
            </w:pPr>
            <w:r>
              <w:t>4737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55238A" w14:textId="77777777" w:rsidR="00A6770B" w:rsidRDefault="00EE4D09" w:rsidP="00A6770B">
            <w:pPr>
              <w:jc w:val="center"/>
            </w:pPr>
            <w:r>
              <w:t>1.438,66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412ABF" w14:textId="77777777" w:rsidR="00A6770B" w:rsidRDefault="00A6770B" w:rsidP="00A6770B">
            <w:pPr>
              <w:jc w:val="center"/>
            </w:pPr>
            <w:r>
              <w:t>Ostalo - groblje</w:t>
            </w:r>
          </w:p>
        </w:tc>
      </w:tr>
      <w:tr w:rsidR="003533C9" w:rsidRPr="004E77E6" w14:paraId="70CC199B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A1024E6" w14:textId="77777777" w:rsidR="003533C9" w:rsidRPr="004801D6" w:rsidRDefault="003533C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86467B7" w14:textId="77777777" w:rsidR="003533C9" w:rsidRDefault="003533C9" w:rsidP="003533C9">
            <w:r>
              <w:t>Oranica Kalanica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EBC15B" w14:textId="77777777" w:rsidR="003533C9" w:rsidRDefault="003533C9" w:rsidP="003533C9">
            <w:pPr>
              <w:jc w:val="center"/>
            </w:pPr>
            <w:r>
              <w:t>921/3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658CC9" w14:textId="77777777" w:rsidR="003533C9" w:rsidRDefault="003533C9" w:rsidP="003533C9">
            <w:pPr>
              <w:jc w:val="center"/>
            </w:pPr>
            <w:r>
              <w:t>4493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3D6D4DB" w14:textId="77777777" w:rsidR="003533C9" w:rsidRDefault="003533C9" w:rsidP="003533C9">
            <w:pPr>
              <w:jc w:val="center"/>
            </w:pPr>
            <w:r>
              <w:t>805,65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B0CD98" w14:textId="77777777" w:rsidR="003533C9" w:rsidRPr="004E77E6" w:rsidRDefault="003533C9" w:rsidP="003533C9">
            <w:pPr>
              <w:jc w:val="center"/>
            </w:pPr>
            <w:r>
              <w:t>Prijedlog za zakup</w:t>
            </w:r>
          </w:p>
        </w:tc>
      </w:tr>
      <w:tr w:rsidR="009A0194" w:rsidRPr="004E77E6" w14:paraId="42DAE419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60FF43E5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BDC9A4F" w14:textId="77777777" w:rsidR="009A0194" w:rsidRDefault="00675B85" w:rsidP="009A0194">
            <w:r>
              <w:t>Oranica Orešec</w:t>
            </w:r>
            <w:r w:rsidR="001C7ADB">
              <w:t xml:space="preserve">– </w:t>
            </w:r>
            <w:r w:rsidR="001C7ADB">
              <w:rPr>
                <w:b/>
                <w:i/>
              </w:rPr>
              <w:t>suvlasnički dio 1/30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91894AE" w14:textId="77777777" w:rsidR="009A0194" w:rsidRDefault="00675B85" w:rsidP="00024241">
            <w:pPr>
              <w:jc w:val="center"/>
            </w:pPr>
            <w:r>
              <w:t>3910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0C91BA" w14:textId="77777777" w:rsidR="009A0194" w:rsidRDefault="00675B85" w:rsidP="00024241">
            <w:pPr>
              <w:jc w:val="center"/>
            </w:pPr>
            <w:r>
              <w:t>5941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3F8775" w14:textId="77777777" w:rsidR="009A0194" w:rsidRDefault="001C7ADB" w:rsidP="00024241">
            <w:pPr>
              <w:jc w:val="center"/>
            </w:pPr>
            <w:r>
              <w:t>28,89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03C42C9" w14:textId="77777777" w:rsidR="009A0194" w:rsidRDefault="009A0194" w:rsidP="00024241">
            <w:pPr>
              <w:jc w:val="center"/>
            </w:pPr>
          </w:p>
        </w:tc>
      </w:tr>
      <w:tr w:rsidR="003533C9" w:rsidRPr="004E77E6" w14:paraId="1D580942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626D7B75" w14:textId="77777777" w:rsidR="003533C9" w:rsidRPr="004801D6" w:rsidRDefault="003533C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D261252" w14:textId="77777777" w:rsidR="003533C9" w:rsidRDefault="003533C9" w:rsidP="003533C9">
            <w:r>
              <w:t xml:space="preserve">Ranjice Oranica – </w:t>
            </w:r>
            <w:r>
              <w:rPr>
                <w:b/>
                <w:i/>
              </w:rPr>
              <w:t>suvlasnički dio 1/2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998CF5" w14:textId="77777777" w:rsidR="003533C9" w:rsidRDefault="003533C9" w:rsidP="003533C9">
            <w:pPr>
              <w:jc w:val="center"/>
            </w:pPr>
            <w:r>
              <w:t>1792/B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C1838D" w14:textId="77777777" w:rsidR="003533C9" w:rsidRDefault="003533C9" w:rsidP="003533C9">
            <w:pPr>
              <w:jc w:val="center"/>
            </w:pPr>
            <w:r>
              <w:t>3527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BE064F5" w14:textId="77777777" w:rsidR="003533C9" w:rsidRDefault="003533C9" w:rsidP="003533C9">
            <w:pPr>
              <w:jc w:val="center"/>
            </w:pPr>
            <w:r>
              <w:t>895,50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8DCF57" w14:textId="77777777" w:rsidR="003533C9" w:rsidRPr="004E77E6" w:rsidRDefault="003533C9" w:rsidP="003533C9">
            <w:pPr>
              <w:jc w:val="center"/>
            </w:pPr>
            <w:r>
              <w:t>Prijedlog za zakup</w:t>
            </w:r>
          </w:p>
        </w:tc>
      </w:tr>
      <w:tr w:rsidR="00A6770B" w:rsidRPr="004E77E6" w14:paraId="5150504A" w14:textId="77777777" w:rsidTr="004417DF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567FBD9" w14:textId="77777777" w:rsidR="00A6770B" w:rsidRPr="004801D6" w:rsidRDefault="00A6770B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3589A1" w14:textId="77777777" w:rsidR="00A6770B" w:rsidRDefault="00A6770B" w:rsidP="00A6770B">
            <w:r>
              <w:t>Oranica Gornje polje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ED9824" w14:textId="77777777" w:rsidR="00A6770B" w:rsidRDefault="00A6770B" w:rsidP="00A6770B">
            <w:pPr>
              <w:jc w:val="center"/>
            </w:pPr>
            <w:r>
              <w:t>886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F26ED4" w14:textId="77777777" w:rsidR="00A6770B" w:rsidRDefault="00A6770B" w:rsidP="00A6770B">
            <w:pPr>
              <w:jc w:val="center"/>
            </w:pPr>
            <w:r>
              <w:t>4737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927503" w14:textId="77777777" w:rsidR="00A6770B" w:rsidRDefault="00EE4D09" w:rsidP="00A6770B">
            <w:pPr>
              <w:jc w:val="center"/>
            </w:pPr>
            <w:r>
              <w:t>535,90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E9FBE31" w14:textId="77777777" w:rsidR="00A6770B" w:rsidRDefault="00A6770B" w:rsidP="00A6770B">
            <w:pPr>
              <w:jc w:val="center"/>
            </w:pPr>
            <w:r>
              <w:t>Ostalo - groblje</w:t>
            </w:r>
          </w:p>
        </w:tc>
      </w:tr>
      <w:tr w:rsidR="003533C9" w:rsidRPr="004E77E6" w14:paraId="53D8756E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112515B4" w14:textId="77777777" w:rsidR="003533C9" w:rsidRPr="004801D6" w:rsidRDefault="003533C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BE66AB" w14:textId="77777777" w:rsidR="003533C9" w:rsidRDefault="003533C9" w:rsidP="003533C9">
            <w:r>
              <w:t>Livada Krog Čret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1758483" w14:textId="77777777" w:rsidR="003533C9" w:rsidRDefault="003533C9" w:rsidP="003533C9">
            <w:pPr>
              <w:jc w:val="center"/>
            </w:pPr>
            <w:r>
              <w:t>2233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4697FFC" w14:textId="77777777" w:rsidR="003533C9" w:rsidRDefault="003533C9" w:rsidP="003533C9">
            <w:pPr>
              <w:jc w:val="center"/>
            </w:pPr>
            <w:r>
              <w:t>2624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5FE40E" w14:textId="77777777" w:rsidR="003533C9" w:rsidRDefault="003533C9" w:rsidP="003533C9">
            <w:pPr>
              <w:jc w:val="center"/>
            </w:pPr>
            <w:r>
              <w:t>1</w:t>
            </w:r>
            <w:r w:rsidR="00731363">
              <w:t>.</w:t>
            </w:r>
            <w:r>
              <w:t>578,93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BCAA28" w14:textId="77777777" w:rsidR="003533C9" w:rsidRPr="004E77E6" w:rsidRDefault="003533C9" w:rsidP="003533C9">
            <w:pPr>
              <w:jc w:val="center"/>
            </w:pPr>
            <w:r>
              <w:t>Prijedlog za zakup</w:t>
            </w:r>
          </w:p>
        </w:tc>
      </w:tr>
      <w:tr w:rsidR="003533C9" w:rsidRPr="004E77E6" w14:paraId="6BA8251B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21DDFF1" w14:textId="77777777" w:rsidR="003533C9" w:rsidRPr="004801D6" w:rsidRDefault="003533C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24F85E" w14:textId="77777777" w:rsidR="003533C9" w:rsidRDefault="003533C9" w:rsidP="003533C9">
            <w:r>
              <w:t xml:space="preserve">Livada Orešec– </w:t>
            </w:r>
            <w:r>
              <w:rPr>
                <w:b/>
                <w:i/>
              </w:rPr>
              <w:t>suvlasnički dio 1/3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59037F" w14:textId="77777777" w:rsidR="003533C9" w:rsidRDefault="003533C9" w:rsidP="003533C9">
            <w:pPr>
              <w:jc w:val="center"/>
            </w:pPr>
            <w:r>
              <w:t>4004/B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E7CE57" w14:textId="77777777" w:rsidR="003533C9" w:rsidRDefault="003533C9" w:rsidP="003533C9">
            <w:pPr>
              <w:jc w:val="center"/>
            </w:pPr>
            <w:r>
              <w:t>5699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E3CA14" w14:textId="77777777" w:rsidR="003533C9" w:rsidRDefault="003533C9" w:rsidP="003533C9">
            <w:pPr>
              <w:jc w:val="center"/>
            </w:pPr>
            <w:r>
              <w:t>224,19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CC3F60" w14:textId="77777777" w:rsidR="003533C9" w:rsidRPr="004E77E6" w:rsidRDefault="003533C9" w:rsidP="003533C9">
            <w:pPr>
              <w:jc w:val="center"/>
            </w:pPr>
            <w:r>
              <w:t>Prijedlog za zakup</w:t>
            </w:r>
          </w:p>
        </w:tc>
      </w:tr>
      <w:tr w:rsidR="009A0194" w:rsidRPr="004E77E6" w14:paraId="567FD295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CA477D8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C9656D6" w14:textId="77777777" w:rsidR="009A0194" w:rsidRDefault="0097581A" w:rsidP="009A0194">
            <w:r>
              <w:t>Oranica Krog Čret</w:t>
            </w:r>
            <w:r w:rsidR="001C7ADB">
              <w:t xml:space="preserve"> – </w:t>
            </w:r>
            <w:r w:rsidR="001C7ADB">
              <w:rPr>
                <w:b/>
                <w:i/>
              </w:rPr>
              <w:t>suvlasnički dio 3/24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8E2083" w14:textId="77777777" w:rsidR="009A0194" w:rsidRDefault="0097581A" w:rsidP="00024241">
            <w:pPr>
              <w:jc w:val="center"/>
            </w:pPr>
            <w:r>
              <w:t>2654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823A73" w14:textId="77777777" w:rsidR="009A0194" w:rsidRDefault="0097581A" w:rsidP="00024241">
            <w:pPr>
              <w:jc w:val="center"/>
            </w:pPr>
            <w:r>
              <w:t>2255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09272A" w14:textId="77777777" w:rsidR="009A0194" w:rsidRDefault="001C7ADB" w:rsidP="00024241">
            <w:pPr>
              <w:jc w:val="center"/>
            </w:pPr>
            <w:r>
              <w:t>172,19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2306AD9" w14:textId="77777777" w:rsidR="009A0194" w:rsidRDefault="009A0194" w:rsidP="00024241">
            <w:pPr>
              <w:jc w:val="center"/>
            </w:pPr>
          </w:p>
        </w:tc>
      </w:tr>
      <w:tr w:rsidR="00EE4D09" w:rsidRPr="004E77E6" w14:paraId="1CA4FE0B" w14:textId="77777777" w:rsidTr="004417DF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0BE9079" w14:textId="77777777" w:rsidR="00EE4D09" w:rsidRPr="004801D6" w:rsidRDefault="00EE4D0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9B92C7A" w14:textId="77777777" w:rsidR="00EE4D09" w:rsidRDefault="00EE4D09" w:rsidP="00EE4D09">
            <w:r>
              <w:t>Oranica Gornje polje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EC18D7" w14:textId="77777777" w:rsidR="00EE4D09" w:rsidRDefault="00EE4D09" w:rsidP="00EE4D09">
            <w:pPr>
              <w:jc w:val="center"/>
            </w:pPr>
            <w:r>
              <w:t>884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81D140" w14:textId="77777777" w:rsidR="00EE4D09" w:rsidRDefault="00EE4D09" w:rsidP="00EE4D09">
            <w:pPr>
              <w:jc w:val="center"/>
            </w:pPr>
            <w:r>
              <w:t>4737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2455E04" w14:textId="77777777" w:rsidR="00EE4D09" w:rsidRDefault="00EE4D09" w:rsidP="00EE4D09">
            <w:pPr>
              <w:jc w:val="center"/>
            </w:pPr>
            <w:r>
              <w:t>1.999,74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348A29" w14:textId="77777777" w:rsidR="00EE4D09" w:rsidRDefault="00EE4D09" w:rsidP="00EE4D09">
            <w:pPr>
              <w:jc w:val="center"/>
            </w:pPr>
            <w:r>
              <w:t>Ostalo - groblje</w:t>
            </w:r>
          </w:p>
        </w:tc>
      </w:tr>
      <w:tr w:rsidR="009A0194" w:rsidRPr="004E77E6" w14:paraId="59D81074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0B2B9DA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390891B" w14:textId="77777777" w:rsidR="009A0194" w:rsidRDefault="0097581A" w:rsidP="001C7ADB">
            <w:r>
              <w:t>Oranica, livada Orešec</w:t>
            </w:r>
            <w:r w:rsidR="001C7ADB">
              <w:t xml:space="preserve"> – </w:t>
            </w:r>
            <w:r w:rsidR="001C7ADB">
              <w:rPr>
                <w:b/>
                <w:i/>
              </w:rPr>
              <w:t>suvlasnički dio 8/600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AE8B165" w14:textId="77777777" w:rsidR="009A0194" w:rsidRDefault="0097581A" w:rsidP="00024241">
            <w:pPr>
              <w:jc w:val="center"/>
            </w:pPr>
            <w:r>
              <w:t>3906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EA33CE" w14:textId="77777777" w:rsidR="009A0194" w:rsidRDefault="0097581A" w:rsidP="00024241">
            <w:pPr>
              <w:jc w:val="center"/>
            </w:pPr>
            <w:r>
              <w:t>5943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2D21D95" w14:textId="77777777" w:rsidR="009A0194" w:rsidRDefault="001C7ADB" w:rsidP="00024241">
            <w:pPr>
              <w:jc w:val="center"/>
            </w:pPr>
            <w:r>
              <w:t>7,19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C5BC5D" w14:textId="77777777" w:rsidR="009A0194" w:rsidRDefault="009A0194" w:rsidP="00024241">
            <w:pPr>
              <w:jc w:val="center"/>
            </w:pPr>
          </w:p>
        </w:tc>
      </w:tr>
      <w:tr w:rsidR="009A0194" w:rsidRPr="004E77E6" w14:paraId="3D801568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0FC15B8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1DA1D0A" w14:textId="77777777" w:rsidR="009A0194" w:rsidRDefault="0097581A" w:rsidP="009A0194">
            <w:r>
              <w:t>Livada Orešec</w:t>
            </w:r>
            <w:r w:rsidR="001C7ADB">
              <w:t xml:space="preserve">– </w:t>
            </w:r>
            <w:r w:rsidR="001C7ADB">
              <w:rPr>
                <w:b/>
                <w:i/>
              </w:rPr>
              <w:t>suvlasnički dio 8/600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9909BC" w14:textId="77777777" w:rsidR="009A0194" w:rsidRDefault="0097581A" w:rsidP="00024241">
            <w:pPr>
              <w:jc w:val="center"/>
            </w:pPr>
            <w:r>
              <w:t>3953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1749F0" w14:textId="77777777" w:rsidR="009A0194" w:rsidRDefault="0097581A" w:rsidP="00024241">
            <w:pPr>
              <w:jc w:val="center"/>
            </w:pPr>
            <w:r>
              <w:t>5780</w:t>
            </w:r>
          </w:p>
          <w:p w14:paraId="097C5176" w14:textId="77777777" w:rsidR="0097581A" w:rsidRDefault="0097581A" w:rsidP="00024241">
            <w:pPr>
              <w:jc w:val="center"/>
            </w:pPr>
            <w:r>
              <w:t>5781</w:t>
            </w:r>
          </w:p>
          <w:p w14:paraId="014DC41C" w14:textId="77777777" w:rsidR="0097581A" w:rsidRDefault="0097581A" w:rsidP="00024241">
            <w:pPr>
              <w:jc w:val="center"/>
            </w:pPr>
            <w:r>
              <w:t>5783, 5784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F69080B" w14:textId="77777777" w:rsidR="009A0194" w:rsidRDefault="001C7ADB" w:rsidP="00024241">
            <w:pPr>
              <w:jc w:val="center"/>
            </w:pPr>
            <w:r>
              <w:t>13,55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B66455F" w14:textId="77777777" w:rsidR="009A0194" w:rsidRDefault="009A0194" w:rsidP="00024241">
            <w:pPr>
              <w:jc w:val="center"/>
            </w:pPr>
          </w:p>
        </w:tc>
      </w:tr>
      <w:tr w:rsidR="009A0194" w:rsidRPr="004E77E6" w14:paraId="496E67A2" w14:textId="77777777" w:rsidTr="009A0194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75C20856" w14:textId="77777777" w:rsidR="009A0194" w:rsidRPr="004801D6" w:rsidRDefault="009A0194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FC6D3C3" w14:textId="77777777" w:rsidR="009A0194" w:rsidRDefault="0097581A" w:rsidP="009A0194">
            <w:r>
              <w:t>Oranica livada Orešec</w:t>
            </w:r>
            <w:r w:rsidR="001C7ADB">
              <w:t xml:space="preserve">– </w:t>
            </w:r>
            <w:r w:rsidR="001C7ADB">
              <w:rPr>
                <w:b/>
                <w:i/>
              </w:rPr>
              <w:t>suvlasnički dio 8/600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B6B7E1" w14:textId="77777777" w:rsidR="009A0194" w:rsidRDefault="0097581A" w:rsidP="00024241">
            <w:pPr>
              <w:jc w:val="center"/>
            </w:pPr>
            <w:r>
              <w:t>4271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1B91CFC" w14:textId="77777777" w:rsidR="009A0194" w:rsidRDefault="0097581A" w:rsidP="00024241">
            <w:pPr>
              <w:jc w:val="center"/>
            </w:pPr>
            <w:r>
              <w:t>5598</w:t>
            </w:r>
          </w:p>
          <w:p w14:paraId="6599DF43" w14:textId="77777777" w:rsidR="0097581A" w:rsidRDefault="0097581A" w:rsidP="00024241">
            <w:pPr>
              <w:jc w:val="center"/>
            </w:pPr>
            <w:r>
              <w:t>5599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1706F2" w14:textId="77777777" w:rsidR="009A0194" w:rsidRDefault="001C7ADB" w:rsidP="00024241">
            <w:pPr>
              <w:jc w:val="center"/>
            </w:pPr>
            <w:r>
              <w:t>18,56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D726A8D" w14:textId="77777777" w:rsidR="009A0194" w:rsidRDefault="009A0194" w:rsidP="00024241">
            <w:pPr>
              <w:jc w:val="center"/>
            </w:pPr>
          </w:p>
        </w:tc>
      </w:tr>
      <w:tr w:rsidR="00EE4D09" w:rsidRPr="004E77E6" w14:paraId="3BADD01E" w14:textId="77777777" w:rsidTr="004417DF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2B8A8579" w14:textId="77777777" w:rsidR="00EE4D09" w:rsidRPr="004801D6" w:rsidRDefault="00EE4D09" w:rsidP="004801D6">
            <w:pPr>
              <w:pStyle w:val="Odlomakpopisa"/>
              <w:numPr>
                <w:ilvl w:val="0"/>
                <w:numId w:val="40"/>
              </w:numPr>
              <w:rPr>
                <w:b/>
              </w:rPr>
            </w:pPr>
          </w:p>
        </w:tc>
        <w:tc>
          <w:tcPr>
            <w:tcW w:w="33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2F41B4" w14:textId="77777777" w:rsidR="00EE4D09" w:rsidRDefault="00EE4D09" w:rsidP="00EE4D09">
            <w:r>
              <w:t xml:space="preserve">Oranica 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BF892EC" w14:textId="77777777" w:rsidR="00EE4D09" w:rsidRDefault="00EE4D09" w:rsidP="00EE4D09">
            <w:pPr>
              <w:jc w:val="center"/>
            </w:pPr>
            <w:r>
              <w:t>1316/50</w:t>
            </w:r>
          </w:p>
        </w:tc>
        <w:tc>
          <w:tcPr>
            <w:tcW w:w="13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293D61" w14:textId="77777777" w:rsidR="00EE4D09" w:rsidRDefault="00EE4D09" w:rsidP="00EE4D09">
            <w:pPr>
              <w:jc w:val="center"/>
            </w:pPr>
            <w:r>
              <w:t>4284/37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247D51" w14:textId="77777777" w:rsidR="00EE4D09" w:rsidRDefault="00EE4D09" w:rsidP="00EE4D09">
            <w:pPr>
              <w:jc w:val="center"/>
            </w:pPr>
            <w:r>
              <w:t>1.664,00</w:t>
            </w:r>
          </w:p>
        </w:tc>
        <w:tc>
          <w:tcPr>
            <w:tcW w:w="12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E8666A" w14:textId="77777777" w:rsidR="00EE4D09" w:rsidRDefault="00EE4D09" w:rsidP="00EE4D09">
            <w:pPr>
              <w:jc w:val="center"/>
            </w:pPr>
            <w:r>
              <w:t>Pravo služnosti Međimurske vode d.o.o.</w:t>
            </w:r>
          </w:p>
        </w:tc>
      </w:tr>
    </w:tbl>
    <w:p w14:paraId="1615E00C" w14:textId="77777777" w:rsidR="00024241" w:rsidRDefault="00024241" w:rsidP="00024241"/>
    <w:p w14:paraId="6040FB55" w14:textId="77777777" w:rsidR="00CA7B97" w:rsidRDefault="0029704D" w:rsidP="0029704D">
      <w:bookmarkStart w:id="1" w:name="_Toc156382554"/>
      <w:bookmarkStart w:id="2" w:name="_Hlk182480052"/>
      <w:r w:rsidRPr="004E77E6">
        <w:t>O</w:t>
      </w:r>
      <w:r w:rsidR="00CD3195">
        <w:t xml:space="preserve">pćina Donja Dubrava </w:t>
      </w:r>
      <w:r w:rsidR="003533C9">
        <w:t xml:space="preserve">poljoprivredna zemljišta planira davati u zakup te prema interesima izvršiti prodaju </w:t>
      </w:r>
      <w:r w:rsidR="00526AE6">
        <w:t>svojih udjela naročito šume i pašnjake.</w:t>
      </w:r>
    </w:p>
    <w:tbl>
      <w:tblPr>
        <w:tblStyle w:val="Reetkatablice"/>
        <w:tblW w:w="9266" w:type="dxa"/>
        <w:jc w:val="center"/>
        <w:tblBorders>
          <w:top w:val="single" w:sz="8" w:space="0" w:color="B6A738"/>
          <w:left w:val="single" w:sz="8" w:space="0" w:color="B6A738"/>
          <w:bottom w:val="single" w:sz="8" w:space="0" w:color="B6A738"/>
          <w:right w:val="single" w:sz="8" w:space="0" w:color="B6A738"/>
          <w:insideH w:val="single" w:sz="8" w:space="0" w:color="B6A738"/>
          <w:insideV w:val="single" w:sz="8" w:space="0" w:color="B6A738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869"/>
        <w:gridCol w:w="1701"/>
        <w:gridCol w:w="3015"/>
        <w:gridCol w:w="19"/>
      </w:tblGrid>
      <w:tr w:rsidR="00CA7B97" w:rsidRPr="004E77E6" w14:paraId="2619C532" w14:textId="77777777" w:rsidTr="00CA7B97">
        <w:trPr>
          <w:trHeight w:val="618"/>
          <w:jc w:val="center"/>
        </w:trPr>
        <w:tc>
          <w:tcPr>
            <w:tcW w:w="66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8" w:space="0" w:color="808080" w:themeColor="background1" w:themeShade="80"/>
              <w:right w:val="single" w:sz="4" w:space="0" w:color="C00000"/>
            </w:tcBorders>
            <w:shd w:val="clear" w:color="auto" w:fill="00B050"/>
            <w:vAlign w:val="center"/>
          </w:tcPr>
          <w:p w14:paraId="37F6D6F4" w14:textId="77777777" w:rsidR="00CA7B97" w:rsidRPr="004E77E6" w:rsidRDefault="00CA7B97" w:rsidP="00CA7B97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Red. br.</w:t>
            </w:r>
          </w:p>
        </w:tc>
        <w:tc>
          <w:tcPr>
            <w:tcW w:w="8604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00B050"/>
            <w:vAlign w:val="center"/>
          </w:tcPr>
          <w:p w14:paraId="13A117C6" w14:textId="77777777" w:rsidR="00CA7B97" w:rsidRPr="004E77E6" w:rsidRDefault="00CA7B97" w:rsidP="00CA7B97">
            <w:pPr>
              <w:jc w:val="center"/>
              <w:rPr>
                <w:b/>
              </w:rPr>
            </w:pPr>
            <w:r w:rsidRPr="004E77E6">
              <w:rPr>
                <w:b/>
              </w:rPr>
              <w:t xml:space="preserve">Opći podaci o </w:t>
            </w:r>
            <w:r>
              <w:rPr>
                <w:b/>
              </w:rPr>
              <w:t>poljoprivrednim zemljištima u vlasništvu Općine Donja Dubrava</w:t>
            </w:r>
          </w:p>
        </w:tc>
      </w:tr>
      <w:tr w:rsidR="00CA7B97" w:rsidRPr="004E77E6" w14:paraId="5C4789D0" w14:textId="77777777" w:rsidTr="00CA7B97">
        <w:trPr>
          <w:gridAfter w:val="1"/>
          <w:wAfter w:w="19" w:type="dxa"/>
          <w:jc w:val="center"/>
        </w:trPr>
        <w:tc>
          <w:tcPr>
            <w:tcW w:w="662" w:type="dxa"/>
            <w:vMerge/>
            <w:tcBorders>
              <w:top w:val="single" w:sz="8" w:space="0" w:color="808080" w:themeColor="background1" w:themeShade="80"/>
              <w:left w:val="single" w:sz="4" w:space="0" w:color="C00000"/>
              <w:bottom w:val="single" w:sz="8" w:space="0" w:color="808080" w:themeColor="background1" w:themeShade="80"/>
              <w:right w:val="single" w:sz="4" w:space="0" w:color="C00000"/>
            </w:tcBorders>
            <w:vAlign w:val="center"/>
          </w:tcPr>
          <w:p w14:paraId="45AEE6D5" w14:textId="77777777" w:rsidR="00CA7B97" w:rsidRPr="004E77E6" w:rsidRDefault="00CA7B97" w:rsidP="00CA7B97">
            <w:pPr>
              <w:spacing w:after="160" w:line="259" w:lineRule="auto"/>
            </w:pPr>
          </w:p>
        </w:tc>
        <w:tc>
          <w:tcPr>
            <w:tcW w:w="3869" w:type="dxa"/>
            <w:tcBorders>
              <w:top w:val="single" w:sz="4" w:space="0" w:color="C00000"/>
              <w:left w:val="single" w:sz="4" w:space="0" w:color="C0000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61DA40C9" w14:textId="77777777" w:rsidR="00CA7B97" w:rsidRPr="004E77E6" w:rsidRDefault="00CA7B97" w:rsidP="00CA7B9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Vrsta zemljišta</w:t>
            </w:r>
          </w:p>
        </w:tc>
        <w:tc>
          <w:tcPr>
            <w:tcW w:w="1701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CF43CD5" w14:textId="77777777" w:rsidR="00CA7B97" w:rsidRPr="004E77E6" w:rsidRDefault="00CA7B97" w:rsidP="00CA7B9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Površina (m</w:t>
            </w:r>
            <w:r>
              <w:rPr>
                <w:rFonts w:cstheme="minorHAnsi"/>
                <w:b/>
              </w:rPr>
              <w:t>²</w:t>
            </w:r>
            <w:r>
              <w:rPr>
                <w:b/>
              </w:rPr>
              <w:t>)</w:t>
            </w:r>
          </w:p>
        </w:tc>
        <w:tc>
          <w:tcPr>
            <w:tcW w:w="3015" w:type="dxa"/>
            <w:tcBorders>
              <w:top w:val="single" w:sz="4" w:space="0" w:color="C0000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</w:tcPr>
          <w:p w14:paraId="10CE7ABE" w14:textId="77777777" w:rsidR="00CA7B97" w:rsidRDefault="00CA7B97" w:rsidP="00CA7B97">
            <w:pPr>
              <w:jc w:val="center"/>
              <w:rPr>
                <w:b/>
              </w:rPr>
            </w:pPr>
            <w:r>
              <w:rPr>
                <w:b/>
              </w:rPr>
              <w:t>Namjena čestice (zakup/ prodaja/ostalo)</w:t>
            </w:r>
          </w:p>
        </w:tc>
      </w:tr>
      <w:tr w:rsidR="00CA7B97" w:rsidRPr="004E77E6" w14:paraId="7BC6683F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F7ED2A5" w14:textId="77777777" w:rsidR="00CA7B97" w:rsidRPr="004E77E6" w:rsidRDefault="00CA7B97" w:rsidP="00CA7B97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1.</w:t>
            </w:r>
          </w:p>
        </w:tc>
        <w:tc>
          <w:tcPr>
            <w:tcW w:w="38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63D4DC" w14:textId="77777777" w:rsidR="00CA7B97" w:rsidRDefault="00CA7B97" w:rsidP="00CA7B97">
            <w:r>
              <w:t>Oranice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3EA02B8" w14:textId="77777777" w:rsidR="00CA7B97" w:rsidRPr="004E77E6" w:rsidRDefault="00515F73" w:rsidP="00CA7B97">
            <w:pPr>
              <w:jc w:val="center"/>
            </w:pPr>
            <w:r>
              <w:t>11.644,91</w:t>
            </w:r>
          </w:p>
        </w:tc>
        <w:tc>
          <w:tcPr>
            <w:tcW w:w="30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3771DFE" w14:textId="77777777" w:rsidR="00CA7B97" w:rsidRPr="004E77E6" w:rsidRDefault="00526AE6" w:rsidP="00CA7B97">
            <w:pPr>
              <w:jc w:val="center"/>
            </w:pPr>
            <w:r>
              <w:t>zakup</w:t>
            </w:r>
          </w:p>
        </w:tc>
      </w:tr>
      <w:tr w:rsidR="00CA7B97" w:rsidRPr="004E77E6" w14:paraId="4CB43D9F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059A23F7" w14:textId="77777777" w:rsidR="00CA7B97" w:rsidRPr="004E77E6" w:rsidRDefault="00CA7B97" w:rsidP="00CA7B97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2.</w:t>
            </w:r>
          </w:p>
        </w:tc>
        <w:tc>
          <w:tcPr>
            <w:tcW w:w="38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5625D93" w14:textId="77777777" w:rsidR="00CA7B97" w:rsidRDefault="00CA7B97" w:rsidP="00CA7B97">
            <w:r>
              <w:t>Šume, pašnjaci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9AC95A3" w14:textId="77777777" w:rsidR="00CA7B97" w:rsidRPr="004E77E6" w:rsidRDefault="00515F73" w:rsidP="00CA7B97">
            <w:pPr>
              <w:jc w:val="center"/>
            </w:pPr>
            <w:r>
              <w:t>9.807,23</w:t>
            </w:r>
          </w:p>
        </w:tc>
        <w:tc>
          <w:tcPr>
            <w:tcW w:w="30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CF561C2" w14:textId="77777777" w:rsidR="00CA7B97" w:rsidRPr="004E77E6" w:rsidRDefault="00CA7B97" w:rsidP="00CA7B97">
            <w:pPr>
              <w:jc w:val="center"/>
            </w:pPr>
            <w:r>
              <w:t>prodaja</w:t>
            </w:r>
          </w:p>
        </w:tc>
      </w:tr>
      <w:tr w:rsidR="00CA7B97" w:rsidRPr="004E77E6" w14:paraId="78CC84C9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39ACD70D" w14:textId="77777777" w:rsidR="00CA7B97" w:rsidRPr="004E77E6" w:rsidRDefault="00CA7B97" w:rsidP="00CA7B97">
            <w:pPr>
              <w:spacing w:after="160" w:line="259" w:lineRule="auto"/>
              <w:rPr>
                <w:b/>
              </w:rPr>
            </w:pPr>
            <w:r w:rsidRPr="004E77E6">
              <w:rPr>
                <w:b/>
              </w:rPr>
              <w:t>3.</w:t>
            </w:r>
          </w:p>
        </w:tc>
        <w:tc>
          <w:tcPr>
            <w:tcW w:w="38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C2E2D8" w14:textId="77777777" w:rsidR="00CA7B97" w:rsidRDefault="00CA7B97" w:rsidP="00CA7B97">
            <w:r>
              <w:t>Ostalo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853921" w14:textId="77777777" w:rsidR="00CA7B97" w:rsidRPr="004E77E6" w:rsidRDefault="00515F73" w:rsidP="00CA7B97">
            <w:pPr>
              <w:jc w:val="center"/>
            </w:pPr>
            <w:r>
              <w:t>8.779,00</w:t>
            </w:r>
          </w:p>
        </w:tc>
        <w:tc>
          <w:tcPr>
            <w:tcW w:w="30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ED9DD4" w14:textId="77777777" w:rsidR="00CA7B97" w:rsidRPr="004E77E6" w:rsidRDefault="00526AE6" w:rsidP="00CA7B97">
            <w:pPr>
              <w:jc w:val="center"/>
            </w:pPr>
            <w:r>
              <w:t>Utvrđeno pravo služnosti</w:t>
            </w:r>
          </w:p>
        </w:tc>
      </w:tr>
      <w:tr w:rsidR="00CA7B97" w:rsidRPr="004E77E6" w14:paraId="5B987EF1" w14:textId="77777777" w:rsidTr="00CA7B97">
        <w:trPr>
          <w:gridAfter w:val="1"/>
          <w:wAfter w:w="19" w:type="dxa"/>
          <w:trHeight w:val="737"/>
          <w:jc w:val="center"/>
        </w:trPr>
        <w:tc>
          <w:tcPr>
            <w:tcW w:w="66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0000"/>
            <w:vAlign w:val="center"/>
          </w:tcPr>
          <w:p w14:paraId="590F0AC1" w14:textId="77777777" w:rsidR="00CA7B97" w:rsidRPr="004E77E6" w:rsidRDefault="00CA7B97" w:rsidP="00CA7B97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1C7225" w14:textId="77777777" w:rsidR="00CA7B97" w:rsidRDefault="00CA7B97" w:rsidP="00CA7B97">
            <w:r>
              <w:t>Zemljišta u mjestu</w:t>
            </w:r>
            <w:r w:rsidR="00515F73">
              <w:t xml:space="preserve"> i ostalo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53BBBA" w14:textId="77777777" w:rsidR="00CA7B97" w:rsidRPr="004E77E6" w:rsidRDefault="00515F73" w:rsidP="00CA7B97">
            <w:pPr>
              <w:jc w:val="center"/>
            </w:pPr>
            <w:r>
              <w:t>12.337,97</w:t>
            </w:r>
          </w:p>
        </w:tc>
        <w:tc>
          <w:tcPr>
            <w:tcW w:w="30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6559095" w14:textId="77777777" w:rsidR="00CA7B97" w:rsidRPr="004E77E6" w:rsidRDefault="00515F73" w:rsidP="00CA7B97">
            <w:pPr>
              <w:jc w:val="center"/>
            </w:pPr>
            <w:r>
              <w:t>Općinska zemljišta i ostalo</w:t>
            </w:r>
          </w:p>
        </w:tc>
      </w:tr>
    </w:tbl>
    <w:p w14:paraId="044AC317" w14:textId="77777777" w:rsidR="00CA7B97" w:rsidRDefault="00CA7B97" w:rsidP="0029704D"/>
    <w:p w14:paraId="432AED2C" w14:textId="77777777" w:rsidR="004E77E6" w:rsidRPr="004801D6" w:rsidRDefault="004E77E6" w:rsidP="00EB2EC0">
      <w:pPr>
        <w:pStyle w:val="Odlomakpopisa"/>
        <w:numPr>
          <w:ilvl w:val="1"/>
          <w:numId w:val="38"/>
        </w:numPr>
        <w:ind w:left="709"/>
        <w:rPr>
          <w:b/>
        </w:rPr>
      </w:pPr>
      <w:r w:rsidRPr="004801D6">
        <w:rPr>
          <w:b/>
        </w:rPr>
        <w:t>Poduzetnička zona</w:t>
      </w:r>
      <w:bookmarkEnd w:id="1"/>
    </w:p>
    <w:bookmarkEnd w:id="2"/>
    <w:p w14:paraId="60D98414" w14:textId="77777777" w:rsidR="00AC5478" w:rsidRDefault="004E77E6" w:rsidP="004E77E6">
      <w:r w:rsidRPr="004E77E6">
        <w:t xml:space="preserve">Od 2001. godine se putem nadležnih ministarstava, provode programi Vlade Republike Hrvatske za poticanje malog gospodarstva: Program razvoja poduzetničkih zona 2004. - 2007. i Program poticanja malog i srednjeg poduzetništva 2008. - 2012. U srpnju 2013. godine donesen je </w:t>
      </w:r>
      <w:r w:rsidRPr="00414A72">
        <w:rPr>
          <w:i/>
        </w:rPr>
        <w:t>Zakon o unapređenju poduzetničke infrastrukture</w:t>
      </w:r>
      <w:r w:rsidRPr="004E77E6">
        <w:t xml:space="preserve"> (»Narodne novine«, broj 93/13, 114/13, 41/14, 57/18, 138/21). U Programu razvoja poduzetničkih zona 2004. - 2007. postavljeni su opći ciljevi: razvoj poduzetničkih zona u blizini svakog većeg naselja, namjena poduzetničke zone treba biti proizvodnja. </w:t>
      </w:r>
    </w:p>
    <w:p w14:paraId="13ACDDF7" w14:textId="77777777" w:rsidR="004E77E6" w:rsidRPr="004E77E6" w:rsidRDefault="00AC5478" w:rsidP="004E77E6">
      <w:r>
        <w:t>Namjera osnivanja Poduzetničkih zona je poticanje razvoja poduzetništva kao pokretačke snage lokalnog održivog gospodarskog razvoja s ciljem povećanja gospodarskih subjekata na području Općine Donja Dubrava i poboljšanja njihovih poslovnih rezultata, povećanja konkurentnosti poduzetnika, porast zaposlenosti te povećanja udjela proizvodnje u ukupnom gospodarstvu Općine Donja Dubrava.</w:t>
      </w:r>
    </w:p>
    <w:p w14:paraId="69CC1961" w14:textId="77777777" w:rsidR="00AC5478" w:rsidRDefault="004E77E6" w:rsidP="004E77E6">
      <w:r w:rsidRPr="004E77E6">
        <w:t xml:space="preserve">U Općini </w:t>
      </w:r>
      <w:r w:rsidR="00AC5478">
        <w:t xml:space="preserve">Donja Dubrava </w:t>
      </w:r>
      <w:r w:rsidRPr="004E77E6">
        <w:t>djeluju četiri gospodarske zone</w:t>
      </w:r>
      <w:r w:rsidR="00AC5478">
        <w:t xml:space="preserve">: </w:t>
      </w:r>
    </w:p>
    <w:p w14:paraId="55F69779" w14:textId="77777777" w:rsidR="00AC5478" w:rsidRDefault="00AC5478" w:rsidP="00172FEB">
      <w:pPr>
        <w:pStyle w:val="Odlomakpopisa"/>
        <w:numPr>
          <w:ilvl w:val="1"/>
          <w:numId w:val="12"/>
        </w:numPr>
      </w:pPr>
      <w:r>
        <w:t>Zona male privrede 1</w:t>
      </w:r>
      <w:r w:rsidR="004E77E6" w:rsidRPr="004E77E6">
        <w:t xml:space="preserve"> </w:t>
      </w:r>
    </w:p>
    <w:p w14:paraId="701DD2BF" w14:textId="77777777" w:rsidR="00AC5478" w:rsidRDefault="004E77E6" w:rsidP="00172FEB">
      <w:pPr>
        <w:pStyle w:val="Odlomakpopisa"/>
        <w:numPr>
          <w:ilvl w:val="1"/>
          <w:numId w:val="12"/>
        </w:numPr>
      </w:pPr>
      <w:r w:rsidRPr="004E77E6">
        <w:t xml:space="preserve">Zona male privrede 2 </w:t>
      </w:r>
    </w:p>
    <w:p w14:paraId="432AE8C4" w14:textId="77777777" w:rsidR="00AC5478" w:rsidRDefault="00AC5478" w:rsidP="00172FEB">
      <w:pPr>
        <w:pStyle w:val="Odlomakpopisa"/>
        <w:numPr>
          <w:ilvl w:val="1"/>
          <w:numId w:val="12"/>
        </w:numPr>
      </w:pPr>
      <w:r>
        <w:t>Gospodarska zona Sjeveroistok</w:t>
      </w:r>
      <w:r w:rsidR="004E77E6" w:rsidRPr="004E77E6">
        <w:t xml:space="preserve"> </w:t>
      </w:r>
    </w:p>
    <w:p w14:paraId="603078F3" w14:textId="77777777" w:rsidR="004E77E6" w:rsidRDefault="004417DF" w:rsidP="00172FEB">
      <w:pPr>
        <w:pStyle w:val="Odlomakpopisa"/>
        <w:numPr>
          <w:ilvl w:val="1"/>
          <w:numId w:val="12"/>
        </w:numPr>
      </w:pPr>
      <w:r>
        <w:t>Gospodarska zona Sjever</w:t>
      </w:r>
    </w:p>
    <w:p w14:paraId="3E9CE2A3" w14:textId="77777777" w:rsidR="004417DF" w:rsidRPr="004E77E6" w:rsidRDefault="004417DF" w:rsidP="004417DF">
      <w:pPr>
        <w:pStyle w:val="Odlomakpopisa"/>
        <w:ind w:left="1485"/>
      </w:pPr>
    </w:p>
    <w:p w14:paraId="23AF5152" w14:textId="77777777" w:rsidR="004E77E6" w:rsidRPr="00FF6E53" w:rsidRDefault="004E77E6" w:rsidP="00172FEB">
      <w:pPr>
        <w:pStyle w:val="Odlomakpopisa"/>
        <w:numPr>
          <w:ilvl w:val="1"/>
          <w:numId w:val="12"/>
        </w:numPr>
        <w:ind w:left="426"/>
        <w:rPr>
          <w:b/>
        </w:rPr>
      </w:pPr>
      <w:r w:rsidRPr="00FF6E53">
        <w:rPr>
          <w:b/>
        </w:rPr>
        <w:t>Zona male privrede 1</w:t>
      </w:r>
    </w:p>
    <w:p w14:paraId="17CF82EB" w14:textId="77777777" w:rsidR="00F00173" w:rsidRDefault="004E77E6" w:rsidP="00FF6E53">
      <w:pPr>
        <w:ind w:left="426"/>
      </w:pPr>
      <w:r w:rsidRPr="004E77E6">
        <w:t>Smještena je na jugoistočnom dijelu Donje Dubrave uz ulaz u mjesto iz pravca Koprivnice (Brodarska ulica).</w:t>
      </w:r>
      <w:r w:rsidR="00C63BD1">
        <w:t xml:space="preserve"> Zona je formirana 1989. godine</w:t>
      </w:r>
      <w:r w:rsidRPr="004E77E6">
        <w:t xml:space="preserve"> s 8 parcela ukupne površine 5.695 čhv, prodana i izgrađena u cijelosti 1997. godine</w:t>
      </w:r>
      <w:r w:rsidR="00F00173">
        <w:t>.</w:t>
      </w:r>
      <w:r w:rsidRPr="004E77E6">
        <w:t xml:space="preserve"> Zona je opremljena svojom infrastrukturom</w:t>
      </w:r>
      <w:r w:rsidR="00F00173">
        <w:t>, a u njoj se nalaze sljedeći pravni subjekti:</w:t>
      </w:r>
    </w:p>
    <w:p w14:paraId="0EDE39D5" w14:textId="77777777" w:rsidR="00F00173" w:rsidRDefault="00F00173" w:rsidP="00172FEB">
      <w:pPr>
        <w:pStyle w:val="Odlomakpopisa"/>
        <w:numPr>
          <w:ilvl w:val="0"/>
          <w:numId w:val="15"/>
        </w:numPr>
        <w:ind w:left="1560"/>
      </w:pPr>
      <w:r>
        <w:t>Motomehanika Miser</w:t>
      </w:r>
    </w:p>
    <w:p w14:paraId="7E5D464A" w14:textId="77777777" w:rsidR="00F00173" w:rsidRDefault="00F00173" w:rsidP="00172FEB">
      <w:pPr>
        <w:pStyle w:val="Odlomakpopisa"/>
        <w:numPr>
          <w:ilvl w:val="0"/>
          <w:numId w:val="15"/>
        </w:numPr>
        <w:ind w:left="1560"/>
      </w:pPr>
      <w:r>
        <w:lastRenderedPageBreak/>
        <w:t>KIS pića d.o.o.</w:t>
      </w:r>
    </w:p>
    <w:p w14:paraId="5B5E81A3" w14:textId="77777777" w:rsidR="00F00173" w:rsidRDefault="00F00173" w:rsidP="00172FEB">
      <w:pPr>
        <w:pStyle w:val="Odlomakpopisa"/>
        <w:numPr>
          <w:ilvl w:val="0"/>
          <w:numId w:val="15"/>
        </w:numPr>
        <w:ind w:left="1560"/>
      </w:pPr>
      <w:r>
        <w:t>DP Team d.o.o.</w:t>
      </w:r>
    </w:p>
    <w:p w14:paraId="53A034B0" w14:textId="77777777" w:rsidR="00F00173" w:rsidRDefault="00F00173" w:rsidP="00172FEB">
      <w:pPr>
        <w:pStyle w:val="Odlomakpopisa"/>
        <w:numPr>
          <w:ilvl w:val="0"/>
          <w:numId w:val="15"/>
        </w:numPr>
        <w:ind w:left="1560"/>
      </w:pPr>
      <w:r>
        <w:t>Uljara Donja Dubrava</w:t>
      </w:r>
    </w:p>
    <w:p w14:paraId="4412220C" w14:textId="77777777" w:rsidR="00F00173" w:rsidRPr="004E77E6" w:rsidRDefault="00F00173" w:rsidP="00FF6E53">
      <w:pPr>
        <w:ind w:left="426"/>
      </w:pPr>
      <w:r w:rsidRPr="004E77E6">
        <w:t>Poduzetnici ko</w:t>
      </w:r>
      <w:r>
        <w:t>ji posluju u zoni zapošljavaju 25</w:t>
      </w:r>
      <w:r w:rsidRPr="004E77E6">
        <w:t xml:space="preserve"> osoba.</w:t>
      </w:r>
    </w:p>
    <w:p w14:paraId="06B10599" w14:textId="77777777" w:rsidR="004E77E6" w:rsidRPr="00FF6E53" w:rsidRDefault="004E77E6" w:rsidP="00172FEB">
      <w:pPr>
        <w:pStyle w:val="Odlomakpopisa"/>
        <w:numPr>
          <w:ilvl w:val="0"/>
          <w:numId w:val="19"/>
        </w:numPr>
        <w:ind w:left="426"/>
        <w:rPr>
          <w:b/>
        </w:rPr>
      </w:pPr>
      <w:bookmarkStart w:id="3" w:name="_Hlk182570460"/>
      <w:r w:rsidRPr="00FF6E53">
        <w:rPr>
          <w:b/>
        </w:rPr>
        <w:t>Zona male privrede 2</w:t>
      </w:r>
    </w:p>
    <w:bookmarkEnd w:id="3"/>
    <w:p w14:paraId="50306CE3" w14:textId="77777777" w:rsidR="00F00173" w:rsidRDefault="00C63BD1" w:rsidP="00FF6E53">
      <w:pPr>
        <w:ind w:left="426"/>
      </w:pPr>
      <w:r>
        <w:t>Sm</w:t>
      </w:r>
      <w:r w:rsidRPr="004E77E6">
        <w:t xml:space="preserve">ještena je na </w:t>
      </w:r>
      <w:r>
        <w:t>sjeverozapadnom</w:t>
      </w:r>
      <w:r w:rsidRPr="004E77E6">
        <w:t xml:space="preserve"> dijelu Donje Dubrave uz ulaz u mjesto iz pravca </w:t>
      </w:r>
      <w:r>
        <w:t>Kotoribe</w:t>
      </w:r>
      <w:r w:rsidRPr="004E77E6">
        <w:t xml:space="preserve"> ukupne površine 12.631 čhv</w:t>
      </w:r>
      <w:r>
        <w:t>.</w:t>
      </w:r>
      <w:r w:rsidRPr="004E77E6">
        <w:t xml:space="preserve"> Zona je opremljena svojom infrastrukturom</w:t>
      </w:r>
      <w:r>
        <w:t xml:space="preserve"> osim kanalizacijom</w:t>
      </w:r>
      <w:r w:rsidR="00F00173">
        <w:t>, a u njoj se nalaze sljedeći pravni subjekti:</w:t>
      </w:r>
    </w:p>
    <w:p w14:paraId="6CCE240B" w14:textId="77777777" w:rsidR="00F00173" w:rsidRDefault="00F00173" w:rsidP="00172FEB">
      <w:pPr>
        <w:pStyle w:val="Odlomakpopisa"/>
        <w:numPr>
          <w:ilvl w:val="0"/>
          <w:numId w:val="16"/>
        </w:numPr>
        <w:ind w:left="1560"/>
      </w:pPr>
      <w:r>
        <w:t>KIS pića d.o.o.</w:t>
      </w:r>
    </w:p>
    <w:p w14:paraId="3B49A332" w14:textId="77777777" w:rsidR="00F00173" w:rsidRDefault="00F00173" w:rsidP="00172FEB">
      <w:pPr>
        <w:pStyle w:val="Odlomakpopisa"/>
        <w:numPr>
          <w:ilvl w:val="0"/>
          <w:numId w:val="16"/>
        </w:numPr>
        <w:ind w:left="1560"/>
      </w:pPr>
      <w:r>
        <w:t>Drvo aluminij d.o.o.</w:t>
      </w:r>
    </w:p>
    <w:p w14:paraId="13068FE8" w14:textId="77777777" w:rsidR="00C63A6D" w:rsidRDefault="00C63A6D" w:rsidP="00172FEB">
      <w:pPr>
        <w:pStyle w:val="Odlomakpopisa"/>
        <w:numPr>
          <w:ilvl w:val="0"/>
          <w:numId w:val="16"/>
        </w:numPr>
        <w:ind w:left="1560"/>
      </w:pPr>
      <w:r>
        <w:t>ModulaZ d.o.o.</w:t>
      </w:r>
    </w:p>
    <w:p w14:paraId="7DCB697B" w14:textId="77777777" w:rsidR="00C63BD1" w:rsidRPr="004E77E6" w:rsidRDefault="00C63BD1" w:rsidP="00FF6E53">
      <w:pPr>
        <w:ind w:left="426"/>
      </w:pPr>
      <w:r w:rsidRPr="004E77E6">
        <w:t xml:space="preserve"> Poduzetnici ko</w:t>
      </w:r>
      <w:r>
        <w:t>j</w:t>
      </w:r>
      <w:r w:rsidR="00C63A6D">
        <w:t>i posluju u zoni zapošljavaju 120</w:t>
      </w:r>
      <w:r w:rsidRPr="004E77E6">
        <w:t xml:space="preserve"> osoba.</w:t>
      </w:r>
    </w:p>
    <w:p w14:paraId="7F9A8858" w14:textId="77777777" w:rsidR="004E77E6" w:rsidRPr="00FF6E53" w:rsidRDefault="004E77E6" w:rsidP="00172FEB">
      <w:pPr>
        <w:pStyle w:val="Odlomakpopisa"/>
        <w:numPr>
          <w:ilvl w:val="0"/>
          <w:numId w:val="20"/>
        </w:numPr>
        <w:ind w:left="426"/>
        <w:rPr>
          <w:b/>
        </w:rPr>
      </w:pPr>
      <w:r w:rsidRPr="00FF6E53">
        <w:rPr>
          <w:b/>
        </w:rPr>
        <w:t>Gospodarska zona „Sjeveroistok“</w:t>
      </w:r>
    </w:p>
    <w:p w14:paraId="666D9120" w14:textId="77777777" w:rsidR="004E77E6" w:rsidRDefault="00C63A6D" w:rsidP="00FF6E53">
      <w:pPr>
        <w:ind w:left="426"/>
      </w:pPr>
      <w:r>
        <w:t>Sm</w:t>
      </w:r>
      <w:r w:rsidRPr="004E77E6">
        <w:t xml:space="preserve">ještena je na </w:t>
      </w:r>
      <w:r>
        <w:t>sjeverozapadnom</w:t>
      </w:r>
      <w:r w:rsidRPr="004E77E6">
        <w:t xml:space="preserve"> dijelu Donje Dubrave uz ulaz u mjesto iz pravca </w:t>
      </w:r>
      <w:r>
        <w:t>Kotoribe</w:t>
      </w:r>
      <w:r w:rsidRPr="004E77E6">
        <w:t xml:space="preserve"> ukupne površin</w:t>
      </w:r>
      <w:r>
        <w:t>e 9</w:t>
      </w:r>
      <w:r w:rsidRPr="004E77E6">
        <w:t>.</w:t>
      </w:r>
      <w:r>
        <w:t>4</w:t>
      </w:r>
      <w:r w:rsidRPr="004E77E6">
        <w:t xml:space="preserve"> </w:t>
      </w:r>
      <w:r>
        <w:t>ha.</w:t>
      </w:r>
      <w:r w:rsidRPr="004E77E6">
        <w:t xml:space="preserve"> Zona je opremljena svojom infrastrukturom</w:t>
      </w:r>
      <w:r>
        <w:t xml:space="preserve"> osim kanalizacijom, a u njoj se nalaze sljedeći pravni subjekti:</w:t>
      </w:r>
    </w:p>
    <w:p w14:paraId="14656DE4" w14:textId="77777777" w:rsidR="00C63A6D" w:rsidRDefault="00C63A6D" w:rsidP="00172FEB">
      <w:pPr>
        <w:pStyle w:val="Odlomakpopisa"/>
        <w:numPr>
          <w:ilvl w:val="0"/>
          <w:numId w:val="17"/>
        </w:numPr>
        <w:ind w:left="1560"/>
      </w:pPr>
      <w:r>
        <w:t>Transporti Rusak d.o.o.</w:t>
      </w:r>
    </w:p>
    <w:p w14:paraId="12358192" w14:textId="77777777" w:rsidR="00C63A6D" w:rsidRDefault="00C63A6D" w:rsidP="00172FEB">
      <w:pPr>
        <w:pStyle w:val="Odlomakpopisa"/>
        <w:numPr>
          <w:ilvl w:val="0"/>
          <w:numId w:val="17"/>
        </w:numPr>
        <w:ind w:left="1560"/>
      </w:pPr>
      <w:r>
        <w:t>Edi mont d.o.o.</w:t>
      </w:r>
    </w:p>
    <w:p w14:paraId="29B88B4B" w14:textId="77777777" w:rsidR="00C63A6D" w:rsidRDefault="00C63A6D" w:rsidP="00172FEB">
      <w:pPr>
        <w:pStyle w:val="Odlomakpopisa"/>
        <w:numPr>
          <w:ilvl w:val="0"/>
          <w:numId w:val="17"/>
        </w:numPr>
        <w:ind w:left="1560"/>
      </w:pPr>
      <w:r>
        <w:t>OPG Ivan Bogomolec</w:t>
      </w:r>
    </w:p>
    <w:p w14:paraId="27C47A23" w14:textId="77777777" w:rsidR="00C63A6D" w:rsidRDefault="00C63A6D" w:rsidP="00172FEB">
      <w:pPr>
        <w:pStyle w:val="Odlomakpopisa"/>
        <w:numPr>
          <w:ilvl w:val="0"/>
          <w:numId w:val="17"/>
        </w:numPr>
        <w:ind w:left="1560"/>
      </w:pPr>
      <w:r>
        <w:t>Rekis d.o.o.</w:t>
      </w:r>
    </w:p>
    <w:p w14:paraId="378E6BE7" w14:textId="77777777" w:rsidR="00C63A6D" w:rsidRDefault="00C63A6D" w:rsidP="00172FEB">
      <w:pPr>
        <w:pStyle w:val="Odlomakpopisa"/>
        <w:numPr>
          <w:ilvl w:val="0"/>
          <w:numId w:val="17"/>
        </w:numPr>
        <w:ind w:left="1560"/>
      </w:pPr>
      <w:r>
        <w:t>Alu Vitrum Mont d.o.o.</w:t>
      </w:r>
    </w:p>
    <w:p w14:paraId="6DCE58ED" w14:textId="77777777" w:rsidR="00C63A6D" w:rsidRDefault="00C63A6D" w:rsidP="00C63A6D">
      <w:pPr>
        <w:pStyle w:val="Odlomakpopisa"/>
        <w:ind w:left="0"/>
      </w:pPr>
    </w:p>
    <w:p w14:paraId="20367E66" w14:textId="77777777" w:rsidR="00C63A6D" w:rsidRDefault="00C63A6D" w:rsidP="00531727">
      <w:pPr>
        <w:pStyle w:val="Odlomakpopisa"/>
        <w:shd w:val="clear" w:color="auto" w:fill="FF0000"/>
        <w:ind w:left="426"/>
      </w:pPr>
      <w:r>
        <w:t>Uz navedene pravne subjekte u gospodarskoj zoni nalaze se i tri prodane parcele koje nisu izgrađene i nemaju potrebnu infrastrukturu, a to su sljedeći vlasnici:</w:t>
      </w:r>
    </w:p>
    <w:p w14:paraId="659BE419" w14:textId="77777777" w:rsidR="00C63A6D" w:rsidRDefault="00C63A6D" w:rsidP="00C63A6D">
      <w:pPr>
        <w:pStyle w:val="Odlomakpopisa"/>
        <w:ind w:left="0"/>
      </w:pPr>
    </w:p>
    <w:p w14:paraId="288A7324" w14:textId="77777777" w:rsidR="00C63A6D" w:rsidRDefault="00C63A6D" w:rsidP="00172FEB">
      <w:pPr>
        <w:pStyle w:val="Odlomakpopisa"/>
        <w:numPr>
          <w:ilvl w:val="0"/>
          <w:numId w:val="18"/>
        </w:numPr>
        <w:ind w:left="1560"/>
      </w:pPr>
      <w:r>
        <w:t>Brljak Josip</w:t>
      </w:r>
    </w:p>
    <w:p w14:paraId="627000AC" w14:textId="77777777" w:rsidR="00C63A6D" w:rsidRDefault="00C63A6D" w:rsidP="00172FEB">
      <w:pPr>
        <w:pStyle w:val="Odlomakpopisa"/>
        <w:numPr>
          <w:ilvl w:val="0"/>
          <w:numId w:val="18"/>
        </w:numPr>
        <w:ind w:left="1560"/>
      </w:pPr>
      <w:r>
        <w:t>Mihaljac Marijana</w:t>
      </w:r>
    </w:p>
    <w:p w14:paraId="7DD6A318" w14:textId="77777777" w:rsidR="00C63A6D" w:rsidRDefault="00C63A6D" w:rsidP="00172FEB">
      <w:pPr>
        <w:pStyle w:val="Odlomakpopisa"/>
        <w:numPr>
          <w:ilvl w:val="0"/>
          <w:numId w:val="18"/>
        </w:numPr>
        <w:ind w:left="1560"/>
      </w:pPr>
      <w:r>
        <w:t>Vučenik Tihomir</w:t>
      </w:r>
    </w:p>
    <w:p w14:paraId="2E3BBD0A" w14:textId="77777777" w:rsidR="004E77E6" w:rsidRPr="00531727" w:rsidRDefault="004E77E6" w:rsidP="00172FEB">
      <w:pPr>
        <w:pStyle w:val="Odlomakpopisa"/>
        <w:numPr>
          <w:ilvl w:val="0"/>
          <w:numId w:val="18"/>
        </w:numPr>
        <w:ind w:left="426"/>
        <w:rPr>
          <w:b/>
        </w:rPr>
      </w:pPr>
      <w:r w:rsidRPr="00531727">
        <w:rPr>
          <w:b/>
        </w:rPr>
        <w:t>Gospodarska zona „Sjever“</w:t>
      </w:r>
    </w:p>
    <w:p w14:paraId="7B12AC97" w14:textId="299CD1FF" w:rsidR="006531F2" w:rsidRDefault="00F00173" w:rsidP="007E4437">
      <w:pPr>
        <w:ind w:left="426"/>
      </w:pPr>
      <w:r>
        <w:t>Sm</w:t>
      </w:r>
      <w:r w:rsidRPr="004E77E6">
        <w:t xml:space="preserve">ještena je na </w:t>
      </w:r>
      <w:r>
        <w:t>sjevernom</w:t>
      </w:r>
      <w:r w:rsidRPr="004E77E6">
        <w:t xml:space="preserve"> dijelu Donje Dubrave uz ulaz u mjesto iz pravca </w:t>
      </w:r>
      <w:r>
        <w:t>Kotoribe</w:t>
      </w:r>
      <w:r w:rsidRPr="004E77E6">
        <w:t xml:space="preserve"> ukupne povr</w:t>
      </w:r>
      <w:r>
        <w:t xml:space="preserve">šine </w:t>
      </w:r>
      <w:r w:rsidR="004E77E6" w:rsidRPr="004E77E6">
        <w:t>iznosi 10,8 ha. (10,880 m2)</w:t>
      </w:r>
      <w:r>
        <w:t>. U gospodarskoj zoni nalazi se 11 parcela koji su prodane tvrtci Mikac Slobodana, ali još uvijek nikakve aktivnos</w:t>
      </w:r>
      <w:r w:rsidR="00C63A6D">
        <w:t>ti na izgradnji</w:t>
      </w:r>
      <w:r>
        <w:t xml:space="preserve"> nisu pokrenute.</w:t>
      </w:r>
    </w:p>
    <w:p w14:paraId="16742202" w14:textId="77777777" w:rsidR="004E77E6" w:rsidRPr="00E55D74" w:rsidRDefault="004E77E6" w:rsidP="004801D6">
      <w:pPr>
        <w:pStyle w:val="Odlomakpopisa"/>
        <w:numPr>
          <w:ilvl w:val="1"/>
          <w:numId w:val="38"/>
        </w:numPr>
        <w:ind w:left="709"/>
        <w:rPr>
          <w:b/>
        </w:rPr>
      </w:pPr>
      <w:bookmarkStart w:id="4" w:name="_Toc156382555"/>
      <w:r w:rsidRPr="00E55D74">
        <w:rPr>
          <w:b/>
        </w:rPr>
        <w:t>Nerazvrstane ceste</w:t>
      </w:r>
      <w:bookmarkEnd w:id="4"/>
    </w:p>
    <w:p w14:paraId="004951AA" w14:textId="77777777" w:rsidR="004E77E6" w:rsidRPr="004E77E6" w:rsidRDefault="004E77E6" w:rsidP="004E77E6">
      <w:r w:rsidRPr="004E77E6">
        <w:t xml:space="preserve">Prema </w:t>
      </w:r>
      <w:r w:rsidRPr="00414A72">
        <w:rPr>
          <w:i/>
        </w:rPr>
        <w:t>Zakonu o cestama</w:t>
      </w:r>
      <w:r w:rsidRPr="004E77E6">
        <w:t xml:space="preserve"> (»Narodne novine«, broj 84/11, 22/13, 54/13, 148/13, 92/14, 110/19, 144/21, 114/22, </w:t>
      </w:r>
      <w:r w:rsidR="009869B3">
        <w:t xml:space="preserve">114/23, </w:t>
      </w:r>
      <w:r w:rsidRPr="004E77E6">
        <w:t>04/23</w:t>
      </w:r>
      <w:r w:rsidR="009869B3">
        <w:t>, 133/23</w:t>
      </w:r>
      <w:r w:rsidRPr="004E77E6">
        <w:t xml:space="preserve">), nerazvrstane ceste su ceste koje se koriste za promet vozilima, koje svatko može slobodno koristiti na način i pod uvjetima određenim navedenim Zakonom i drugim propisima, a koje nisu razvrstane kao javne ceste u smislu navedenog Zakona. Nerazvrstane ceste su </w:t>
      </w:r>
      <w:r w:rsidR="009869B3">
        <w:t xml:space="preserve">ceste koje se koriste za promet vozilima, koje svatko može koristiti na način i pod uvjetima određenim Zakonom o cestama, a koje nisu razvrstane kao javne ceste. Nerazvrstanu cestu čine cestovna građevina (donji stroj, kolnička konstrukcija, sustav za odvodnju oborinskih voda s nerazvrstanih cesta, drenaže, most, vijadukt, podvožnjak, nadvožnjak, propust, tunel, galerija, </w:t>
      </w:r>
      <w:r w:rsidR="009869B3">
        <w:lastRenderedPageBreak/>
        <w:t>potporni i obložni zid, pothodnik, na</w:t>
      </w:r>
      <w:r w:rsidR="00E21FDD">
        <w:t>t</w:t>
      </w:r>
      <w:r w:rsidR="009869B3">
        <w:t>hodnik i slično) nogostup, biciklističke staze</w:t>
      </w:r>
      <w:r w:rsidR="00E21FDD">
        <w:t xml:space="preserve"> te sve druge prometne i druge površine na pripadajućem zemljištu (zelene površine, ugibališta, parkirališta, okretišta, stajališta javnog prijevoza i slično). Nerazvrstana cesta je javno dobro u općoj upotrebi u vlasništvu jedinice lokalne samouprave na čijem se područja nalazi.</w:t>
      </w:r>
      <w:r w:rsidR="009869B3">
        <w:t xml:space="preserve"> </w:t>
      </w:r>
      <w:r w:rsidRPr="004E77E6">
        <w:t>Nerazvrstane ceste se ne mogu otuđiti iz vlasništva jedinice lokalne samouprave niti se na njoj mogu stjecati stvarna prava, osim prava služnosti i prava građenja radi građenja građevina sukladno odluci izvršnog tijela jedinice lokalne samouprave, pod uvjetima da ne ometaju odvijanje prometa i održavanje nerazvrstane ceste. Dio nerazvrstane ceste namijenjen pješacima (nogostup i slično) može se dati u zakup sukladno posebnim propisima, ako se time ne ometa odvijanje prometa, sigurnost kretanja pješaka i održavanje nerazvrstanih cesta. Nerazvrstane ceste upisuju se u zemljišne knjige kao javno dobro u općoj uporabi i kao neotuđivo vlasništvo jedinice lokalne samouprave.</w:t>
      </w:r>
    </w:p>
    <w:p w14:paraId="17CE9D4F" w14:textId="77777777" w:rsidR="004E77E6" w:rsidRPr="004E77E6" w:rsidRDefault="004E77E6" w:rsidP="004E77E6">
      <w:pPr>
        <w:rPr>
          <w:bCs/>
        </w:rPr>
      </w:pPr>
      <w:r w:rsidRPr="004E77E6">
        <w:rPr>
          <w:bCs/>
        </w:rPr>
        <w:t>Odlukom o nerazvrstanim cestama na području Općine Donja Dubrava („Službeni glasnik Međimurske županije“ broj 23/23) uređuje se korištenje, održavanje, zaštita, rekonstrukcija, građenje i financiranje nerazvrstanih cesta, upravljanje nerazvrstanim cestama, gospodarenje cestovnim zemljištem uz nerazvrstane ceste, kao i poslovi nadzora na nerazvrstanim cestama na području Općine Donja Dubrava.</w:t>
      </w:r>
    </w:p>
    <w:p w14:paraId="6C759C2A" w14:textId="77777777" w:rsidR="004E77E6" w:rsidRPr="004E77E6" w:rsidRDefault="004E77E6" w:rsidP="004E77E6">
      <w:pPr>
        <w:rPr>
          <w:bCs/>
        </w:rPr>
      </w:pPr>
      <w:r w:rsidRPr="004E77E6">
        <w:rPr>
          <w:bCs/>
        </w:rPr>
        <w:t>Mrežu nerazvrstanih cesta na području Općine Donja Dubrava čine: ulice, seoski i poljski putevi, te druge nerazvrstane javne prometne površine na kojima se odvija promet.</w:t>
      </w:r>
    </w:p>
    <w:p w14:paraId="76F4F5DD" w14:textId="77777777" w:rsidR="004E77E6" w:rsidRPr="004E77E6" w:rsidRDefault="004E77E6" w:rsidP="004E77E6">
      <w:pPr>
        <w:rPr>
          <w:bCs/>
        </w:rPr>
      </w:pPr>
      <w:r w:rsidRPr="004E77E6">
        <w:rPr>
          <w:bCs/>
        </w:rPr>
        <w:t>Nerazvrstane ceste su ceste koje se koriste za promet vozilima i koje svatko može koristiti na način i pod uvjetima određenim Zakonom o cestama i drugim propisima i  Odlukom o nerazvrstanim cestama na području Općine Donja Dubrava, a koje nisu razvrstane kao javne ceste u smislu istog Zakona, a to su:</w:t>
      </w:r>
    </w:p>
    <w:p w14:paraId="2E892662" w14:textId="77777777" w:rsidR="004E77E6" w:rsidRPr="004E77E6" w:rsidRDefault="004E77E6" w:rsidP="00172FEB">
      <w:pPr>
        <w:numPr>
          <w:ilvl w:val="0"/>
          <w:numId w:val="8"/>
        </w:numPr>
        <w:rPr>
          <w:bCs/>
        </w:rPr>
      </w:pPr>
      <w:r w:rsidRPr="004E77E6">
        <w:rPr>
          <w:bCs/>
        </w:rPr>
        <w:t>terminali i okretišta vozila javnog prijevoza,</w:t>
      </w:r>
    </w:p>
    <w:p w14:paraId="5E924442" w14:textId="77777777" w:rsidR="004E77E6" w:rsidRPr="004E77E6" w:rsidRDefault="004E77E6" w:rsidP="00172FEB">
      <w:pPr>
        <w:numPr>
          <w:ilvl w:val="0"/>
          <w:numId w:val="8"/>
        </w:numPr>
        <w:rPr>
          <w:bCs/>
        </w:rPr>
      </w:pPr>
      <w:r w:rsidRPr="004E77E6">
        <w:rPr>
          <w:bCs/>
        </w:rPr>
        <w:t>pristupne ceste do stambenih, poslovnih, gospodarskih i drugih građevina,</w:t>
      </w:r>
    </w:p>
    <w:p w14:paraId="2C517CD5" w14:textId="77777777" w:rsidR="004E77E6" w:rsidRPr="004E77E6" w:rsidRDefault="004E77E6" w:rsidP="00172FEB">
      <w:pPr>
        <w:numPr>
          <w:ilvl w:val="0"/>
          <w:numId w:val="8"/>
        </w:numPr>
        <w:rPr>
          <w:bCs/>
        </w:rPr>
      </w:pPr>
      <w:r w:rsidRPr="004E77E6">
        <w:rPr>
          <w:bCs/>
        </w:rPr>
        <w:t>druge ceste na području naselja.</w:t>
      </w:r>
    </w:p>
    <w:p w14:paraId="4D2EBD96" w14:textId="77777777" w:rsidR="004E77E6" w:rsidRPr="004E77E6" w:rsidRDefault="004E77E6" w:rsidP="004E77E6">
      <w:pPr>
        <w:rPr>
          <w:bCs/>
        </w:rPr>
      </w:pPr>
      <w:r w:rsidRPr="004E77E6">
        <w:rPr>
          <w:bCs/>
        </w:rPr>
        <w:t>Planom upravljanja imovinom definiraju se sljedeće smjernice za nerazvrstane ceste:</w:t>
      </w:r>
    </w:p>
    <w:p w14:paraId="152C04E7" w14:textId="77777777" w:rsidR="004E77E6" w:rsidRPr="004E77E6" w:rsidRDefault="004E77E6" w:rsidP="00172FEB">
      <w:pPr>
        <w:numPr>
          <w:ilvl w:val="0"/>
          <w:numId w:val="4"/>
        </w:numPr>
        <w:rPr>
          <w:bCs/>
        </w:rPr>
      </w:pPr>
      <w:r w:rsidRPr="004E77E6">
        <w:rPr>
          <w:bCs/>
        </w:rPr>
        <w:t>nerazvrstane ceste održavati na temelju godišnjeg Programa održavanja komunalne infrastrukture na način da se na njima može obavljati trajan, siguran i nesmetan promet, bez opasnosti za osobe i imovinu,</w:t>
      </w:r>
    </w:p>
    <w:p w14:paraId="54C4CA7D" w14:textId="77777777" w:rsidR="004E77E6" w:rsidRPr="004E77E6" w:rsidRDefault="004E77E6" w:rsidP="00172FEB">
      <w:pPr>
        <w:numPr>
          <w:ilvl w:val="0"/>
          <w:numId w:val="4"/>
        </w:numPr>
        <w:rPr>
          <w:bCs/>
        </w:rPr>
      </w:pPr>
      <w:r w:rsidRPr="004E77E6">
        <w:rPr>
          <w:bCs/>
        </w:rPr>
        <w:t>građenje i rekonstrukciju nerazvrstanih cesta obavljati sukladno godišnjem Programu gradnje objekata i uređaja komunalne infrastrukture na temelju tehničke dokumentacije, propisa o gradnji i prostornih planova,</w:t>
      </w:r>
    </w:p>
    <w:p w14:paraId="1C98FC92" w14:textId="77777777" w:rsidR="004E77E6" w:rsidRPr="004E77E6" w:rsidRDefault="004E77E6" w:rsidP="00172FEB">
      <w:pPr>
        <w:numPr>
          <w:ilvl w:val="0"/>
          <w:numId w:val="4"/>
        </w:numPr>
        <w:rPr>
          <w:bCs/>
        </w:rPr>
      </w:pPr>
      <w:r w:rsidRPr="004E77E6">
        <w:rPr>
          <w:bCs/>
        </w:rPr>
        <w:t>voditi i ažurirati jedinstvenu bazu podataka o nerazvrstanim cestama.</w:t>
      </w:r>
    </w:p>
    <w:p w14:paraId="341E3ABE" w14:textId="77777777" w:rsidR="004E77E6" w:rsidRPr="004E77E6" w:rsidRDefault="004E77E6" w:rsidP="004E77E6">
      <w:pPr>
        <w:rPr>
          <w:bCs/>
        </w:rPr>
      </w:pPr>
      <w:r w:rsidRPr="004E77E6">
        <w:rPr>
          <w:bCs/>
        </w:rPr>
        <w:t>Općina je upisala sve nerazvrstane ceste te je napravljen geodetski elaborat za potrebe provođenja promjena u katastru zemljišta, izrađen u svrhu-evidentiranja izvedenog stanja ceste.</w:t>
      </w:r>
    </w:p>
    <w:p w14:paraId="06C04C5D" w14:textId="77777777" w:rsidR="004E77E6" w:rsidRDefault="00E21FDD" w:rsidP="004E77E6">
      <w:pPr>
        <w:rPr>
          <w:bCs/>
        </w:rPr>
      </w:pPr>
      <w:r>
        <w:rPr>
          <w:bCs/>
        </w:rPr>
        <w:t>Općina Donja Dubrava u 2026</w:t>
      </w:r>
      <w:r w:rsidR="004E77E6" w:rsidRPr="004E77E6">
        <w:rPr>
          <w:bCs/>
        </w:rPr>
        <w:t>. godini planira nastaviti provedbu aktivnosti uređenih Odlukom o nerazvrstanim cestama na području Općine Donja Dubrava.</w:t>
      </w:r>
    </w:p>
    <w:p w14:paraId="1A3E4E40" w14:textId="77777777" w:rsidR="00E21FDD" w:rsidRDefault="00E21FDD" w:rsidP="004E77E6">
      <w:pPr>
        <w:rPr>
          <w:bCs/>
        </w:rPr>
      </w:pPr>
    </w:p>
    <w:p w14:paraId="6ED2CD05" w14:textId="77777777" w:rsidR="007E4437" w:rsidRPr="004E77E6" w:rsidRDefault="007E4437" w:rsidP="004E77E6">
      <w:pPr>
        <w:rPr>
          <w:bCs/>
        </w:rPr>
      </w:pPr>
    </w:p>
    <w:p w14:paraId="634CA525" w14:textId="77777777" w:rsidR="004E77E6" w:rsidRPr="00E55D74" w:rsidRDefault="004E77E6" w:rsidP="004801D6">
      <w:pPr>
        <w:pStyle w:val="Odlomakpopisa"/>
        <w:numPr>
          <w:ilvl w:val="1"/>
          <w:numId w:val="38"/>
        </w:numPr>
        <w:ind w:left="709"/>
        <w:rPr>
          <w:b/>
        </w:rPr>
      </w:pPr>
      <w:r w:rsidRPr="00E55D74">
        <w:rPr>
          <w:b/>
        </w:rPr>
        <w:lastRenderedPageBreak/>
        <w:t>Godišnji plan prodaje nekretnina u vlasništvu Općine Donja Dubrava</w:t>
      </w:r>
    </w:p>
    <w:p w14:paraId="0E68699E" w14:textId="77777777" w:rsidR="004E77E6" w:rsidRPr="004E77E6" w:rsidRDefault="004E77E6" w:rsidP="007E4437">
      <w:pPr>
        <w:jc w:val="both"/>
        <w:rPr>
          <w:bCs/>
        </w:rPr>
      </w:pPr>
      <w:r w:rsidRPr="004E77E6">
        <w:rPr>
          <w:bCs/>
        </w:rPr>
        <w:t>Jedan od ciljeva u Strategiji je da Općina Donja Dubrava mora na racionalan i učinkovit način upravljati svojim nekretninama tako da one nekretnine koje su potrebne Općini Donja Dubrava budu stavljene u funkciju koja će služiti njegovu racionalnijem i učinkovitijem funkcioniranju. Sve druge nekretnine moraju biti ponuđene na tržištu bilo u formi najma odnosno zakupa, zamjene ili prodaje putem javnih natječaja.</w:t>
      </w:r>
    </w:p>
    <w:p w14:paraId="56A87876" w14:textId="77777777" w:rsidR="009F6F0F" w:rsidRPr="004E77E6" w:rsidRDefault="009F6F0F" w:rsidP="007E4437">
      <w:pPr>
        <w:jc w:val="both"/>
      </w:pPr>
      <w:r w:rsidRPr="004E77E6">
        <w:t>O</w:t>
      </w:r>
      <w:r>
        <w:t xml:space="preserve">pćina Donja Dubrava tijekom 2026. godine </w:t>
      </w:r>
      <w:r w:rsidRPr="004E77E6">
        <w:t xml:space="preserve">planira prodavati </w:t>
      </w:r>
      <w:r>
        <w:t xml:space="preserve">nekretnine u svom vlasništvu </w:t>
      </w:r>
      <w:r w:rsidRPr="004E77E6">
        <w:t xml:space="preserve">ukoliko se za to ukaže interes i potreba. </w:t>
      </w:r>
    </w:p>
    <w:p w14:paraId="18222B33" w14:textId="77777777" w:rsidR="004417DF" w:rsidRPr="004E77E6" w:rsidRDefault="004417DF" w:rsidP="004E77E6"/>
    <w:p w14:paraId="71DFFF51" w14:textId="77777777" w:rsidR="004E77E6" w:rsidRPr="00E55D74" w:rsidRDefault="004E77E6" w:rsidP="004801D6">
      <w:pPr>
        <w:pStyle w:val="Odlomakpopisa"/>
        <w:numPr>
          <w:ilvl w:val="1"/>
          <w:numId w:val="38"/>
        </w:numPr>
        <w:ind w:left="709"/>
        <w:rPr>
          <w:b/>
        </w:rPr>
      </w:pPr>
      <w:r w:rsidRPr="00E55D74">
        <w:rPr>
          <w:b/>
        </w:rPr>
        <w:t>Godišnji</w:t>
      </w:r>
      <w:r w:rsidR="007F19C4">
        <w:rPr>
          <w:b/>
        </w:rPr>
        <w:t xml:space="preserve"> </w:t>
      </w:r>
      <w:r w:rsidRPr="00E55D74">
        <w:rPr>
          <w:b/>
        </w:rPr>
        <w:t>plan</w:t>
      </w:r>
      <w:r w:rsidR="007F19C4">
        <w:rPr>
          <w:b/>
        </w:rPr>
        <w:t xml:space="preserve"> </w:t>
      </w:r>
      <w:r w:rsidRPr="00E55D74">
        <w:rPr>
          <w:b/>
        </w:rPr>
        <w:t>izgradnje i održavanja infrastrukturnih projekata na području Općine Donja Dubrava</w:t>
      </w:r>
    </w:p>
    <w:p w14:paraId="3952C4AE" w14:textId="77777777" w:rsidR="004E77E6" w:rsidRPr="004E77E6" w:rsidRDefault="004E77E6" w:rsidP="007E4437">
      <w:pPr>
        <w:jc w:val="both"/>
      </w:pPr>
      <w:r w:rsidRPr="004E77E6">
        <w:t>Upravljanje imovinom u vlasništvu Općine provodi se i kroz izgradnju i održavanje infrastrukturnih projekata koji su od ključne važnosti za svaku općinu. Dobro održavana infrastruktura pomaže u poboljšanju kvalitete života stanovnika, privlači investicije i potiče gospodarski rast.</w:t>
      </w:r>
    </w:p>
    <w:p w14:paraId="37502399" w14:textId="77777777" w:rsidR="004E77E6" w:rsidRPr="004E77E6" w:rsidRDefault="009F6F0F" w:rsidP="004E77E6">
      <w:r>
        <w:t xml:space="preserve">Općina Donja Dubrava u 2026 godina, u skladu sa provedenim natječajima i objavljenim pozivima planira sljedeće infrastrukturne projekte: </w:t>
      </w:r>
    </w:p>
    <w:p w14:paraId="18727D00" w14:textId="77777777" w:rsidR="00962594" w:rsidRDefault="009F6F0F" w:rsidP="00172FEB">
      <w:pPr>
        <w:pStyle w:val="Odlomakpopisa"/>
        <w:numPr>
          <w:ilvl w:val="0"/>
          <w:numId w:val="21"/>
        </w:numPr>
      </w:pPr>
      <w:r>
        <w:t>Održavanje cestovne infrastrukture</w:t>
      </w:r>
      <w:r w:rsidR="004E77E6" w:rsidRPr="004E77E6">
        <w:t xml:space="preserve">: </w:t>
      </w:r>
    </w:p>
    <w:p w14:paraId="7B32295C" w14:textId="77777777" w:rsidR="00962594" w:rsidRDefault="00B75BB0" w:rsidP="00172FEB">
      <w:pPr>
        <w:pStyle w:val="Odlomakpopisa"/>
        <w:numPr>
          <w:ilvl w:val="0"/>
          <w:numId w:val="22"/>
        </w:numPr>
      </w:pPr>
      <w:r>
        <w:t>Izgradnju pješačke staze u ulici Pavleka Miškine</w:t>
      </w:r>
    </w:p>
    <w:p w14:paraId="4E69AFBF" w14:textId="77777777" w:rsidR="00B75BB0" w:rsidRDefault="00B75BB0" w:rsidP="00172FEB">
      <w:pPr>
        <w:pStyle w:val="Odlomakpopisa"/>
        <w:numPr>
          <w:ilvl w:val="0"/>
          <w:numId w:val="22"/>
        </w:numPr>
      </w:pPr>
      <w:r>
        <w:t>Izgradnju pješačke staze u Zagrebačkoj ulici s naglaskom na nastavka pješačke staze iz ulice 3. travnja</w:t>
      </w:r>
    </w:p>
    <w:p w14:paraId="47882002" w14:textId="77777777" w:rsidR="00B75BB0" w:rsidRDefault="00B75BB0" w:rsidP="00172FEB">
      <w:pPr>
        <w:pStyle w:val="Odlomakpopisa"/>
        <w:numPr>
          <w:ilvl w:val="0"/>
          <w:numId w:val="22"/>
        </w:numPr>
      </w:pPr>
      <w:r>
        <w:t>Uređenje oborinske odvodnje u ulici Krbulja (zadnji dio ulice)</w:t>
      </w:r>
    </w:p>
    <w:p w14:paraId="4C40BC9A" w14:textId="77777777" w:rsidR="00B75BB0" w:rsidRDefault="00B75BB0" w:rsidP="00172FEB">
      <w:pPr>
        <w:pStyle w:val="Odlomakpopisa"/>
        <w:numPr>
          <w:ilvl w:val="0"/>
          <w:numId w:val="22"/>
        </w:numPr>
      </w:pPr>
      <w:r>
        <w:t>Uređenje oborinske odvodnje u Grobljanskoj ulici</w:t>
      </w:r>
    </w:p>
    <w:p w14:paraId="6A902B8C" w14:textId="77777777" w:rsidR="00B75BB0" w:rsidRDefault="00B75BB0" w:rsidP="00172FEB">
      <w:pPr>
        <w:pStyle w:val="Odlomakpopisa"/>
        <w:numPr>
          <w:ilvl w:val="0"/>
          <w:numId w:val="22"/>
        </w:numPr>
      </w:pPr>
      <w:r>
        <w:t>Sanacija cestovnog zastora nakon izgradnje kanalizacijsko</w:t>
      </w:r>
      <w:r w:rsidR="00B32D1F">
        <w:t>g</w:t>
      </w:r>
      <w:r>
        <w:t xml:space="preserve"> sustava radi slijeganja </w:t>
      </w:r>
      <w:r w:rsidR="00B32D1F">
        <w:t>cestovnog zastora</w:t>
      </w:r>
    </w:p>
    <w:p w14:paraId="37E37E44" w14:textId="77777777" w:rsidR="00B75BB0" w:rsidRDefault="00B75BB0" w:rsidP="00B75BB0">
      <w:pPr>
        <w:pStyle w:val="Odlomakpopisa"/>
        <w:ind w:left="1440"/>
      </w:pPr>
    </w:p>
    <w:p w14:paraId="2D6FB977" w14:textId="77777777" w:rsidR="00B75BB0" w:rsidRDefault="004E77E6" w:rsidP="00172FEB">
      <w:pPr>
        <w:pStyle w:val="Odlomakpopisa"/>
        <w:numPr>
          <w:ilvl w:val="0"/>
          <w:numId w:val="5"/>
        </w:numPr>
      </w:pPr>
      <w:r w:rsidRPr="004E77E6">
        <w:t xml:space="preserve">Izgradnju i održavanje vodovoda i kanalizacije: </w:t>
      </w:r>
    </w:p>
    <w:p w14:paraId="322ADE00" w14:textId="77777777" w:rsidR="00B75BB0" w:rsidRDefault="00B75BB0" w:rsidP="00172FEB">
      <w:pPr>
        <w:pStyle w:val="Odlomakpopisa"/>
        <w:numPr>
          <w:ilvl w:val="0"/>
          <w:numId w:val="23"/>
        </w:numPr>
      </w:pPr>
      <w:r>
        <w:t>Izgradnju kanalizacije mreže u poduzetničko zoni radi priključka novog poduzetnika</w:t>
      </w:r>
    </w:p>
    <w:p w14:paraId="319382B0" w14:textId="77777777" w:rsidR="00B75BB0" w:rsidRDefault="00B75BB0" w:rsidP="00172FEB">
      <w:pPr>
        <w:pStyle w:val="Odlomakpopisa"/>
        <w:numPr>
          <w:ilvl w:val="0"/>
          <w:numId w:val="23"/>
        </w:numPr>
      </w:pPr>
      <w:r>
        <w:t>Održavanje vodovoda i kanalizacije u dogovoru sa Međimurskim vodama</w:t>
      </w:r>
    </w:p>
    <w:p w14:paraId="030967DE" w14:textId="77777777" w:rsidR="00B75BB0" w:rsidRDefault="00B75BB0" w:rsidP="00B75BB0">
      <w:pPr>
        <w:pStyle w:val="Odlomakpopisa"/>
        <w:ind w:left="1440"/>
      </w:pPr>
    </w:p>
    <w:p w14:paraId="1AE25F88" w14:textId="77777777" w:rsidR="00B75BB0" w:rsidRDefault="004E77E6" w:rsidP="00172FEB">
      <w:pPr>
        <w:pStyle w:val="Odlomakpopisa"/>
        <w:numPr>
          <w:ilvl w:val="0"/>
          <w:numId w:val="5"/>
        </w:numPr>
      </w:pPr>
      <w:r w:rsidRPr="004E77E6">
        <w:t xml:space="preserve">Energetsku infrastrukturu: </w:t>
      </w:r>
    </w:p>
    <w:p w14:paraId="79779A81" w14:textId="77777777" w:rsidR="00B75BB0" w:rsidRDefault="00B32D1F" w:rsidP="00172FEB">
      <w:pPr>
        <w:pStyle w:val="Odlomakpopisa"/>
        <w:numPr>
          <w:ilvl w:val="0"/>
          <w:numId w:val="24"/>
        </w:numPr>
        <w:ind w:left="1418"/>
      </w:pPr>
      <w:r>
        <w:t>Provedba redovnog održavanje rasvjete</w:t>
      </w:r>
    </w:p>
    <w:p w14:paraId="7C6F3D3F" w14:textId="77777777" w:rsidR="00B32D1F" w:rsidRDefault="00B32D1F" w:rsidP="00B32D1F">
      <w:pPr>
        <w:pStyle w:val="Odlomakpopisa"/>
        <w:ind w:left="1418"/>
      </w:pPr>
    </w:p>
    <w:p w14:paraId="528D99CA" w14:textId="77777777" w:rsidR="00B32D1F" w:rsidRDefault="004E77E6" w:rsidP="00172FEB">
      <w:pPr>
        <w:pStyle w:val="Odlomakpopisa"/>
        <w:numPr>
          <w:ilvl w:val="0"/>
          <w:numId w:val="5"/>
        </w:numPr>
      </w:pPr>
      <w:r w:rsidRPr="004E77E6">
        <w:t>Javne objekte:</w:t>
      </w:r>
    </w:p>
    <w:p w14:paraId="1D51B69F" w14:textId="77777777" w:rsidR="00B32D1F" w:rsidRDefault="00B32D1F" w:rsidP="00172FEB">
      <w:pPr>
        <w:pStyle w:val="Odlomakpopisa"/>
        <w:numPr>
          <w:ilvl w:val="0"/>
          <w:numId w:val="24"/>
        </w:numPr>
        <w:ind w:left="1418"/>
      </w:pPr>
      <w:r>
        <w:t>Planirana ugradnja u povećanje energetske učinkovitosti Dječjeg vrtića Klinčec</w:t>
      </w:r>
    </w:p>
    <w:p w14:paraId="62D7BC3D" w14:textId="77777777" w:rsidR="00B32D1F" w:rsidRDefault="00B32D1F" w:rsidP="00172FEB">
      <w:pPr>
        <w:pStyle w:val="Odlomakpopisa"/>
        <w:numPr>
          <w:ilvl w:val="0"/>
          <w:numId w:val="24"/>
        </w:numPr>
        <w:ind w:left="1418"/>
      </w:pPr>
      <w:r>
        <w:t xml:space="preserve">Planirana obnova pomoćne zgrade uz Dom kulture Zalan </w:t>
      </w:r>
    </w:p>
    <w:p w14:paraId="095D5F22" w14:textId="77777777" w:rsidR="00B32D1F" w:rsidRDefault="00B32D1F" w:rsidP="00172FEB">
      <w:pPr>
        <w:pStyle w:val="Odlomakpopisa"/>
        <w:numPr>
          <w:ilvl w:val="0"/>
          <w:numId w:val="24"/>
        </w:numPr>
        <w:ind w:left="1418"/>
      </w:pPr>
      <w:r>
        <w:t xml:space="preserve">Dodatna ulaganja u Osnovnu školu Donja Dubrava </w:t>
      </w:r>
    </w:p>
    <w:p w14:paraId="5E174F33" w14:textId="77777777" w:rsidR="004E77E6" w:rsidRPr="004E77E6" w:rsidRDefault="00B32D1F" w:rsidP="00172FEB">
      <w:pPr>
        <w:pStyle w:val="Odlomakpopisa"/>
        <w:numPr>
          <w:ilvl w:val="0"/>
          <w:numId w:val="24"/>
        </w:numPr>
        <w:ind w:left="1418"/>
      </w:pPr>
      <w:r>
        <w:t>Uređenje podruma Doma kulture Zalan</w:t>
      </w:r>
      <w:r w:rsidR="004E77E6" w:rsidRPr="004E77E6">
        <w:t>;</w:t>
      </w:r>
    </w:p>
    <w:p w14:paraId="3F464C0B" w14:textId="77777777" w:rsidR="00B32D1F" w:rsidRDefault="004E77E6" w:rsidP="00172FEB">
      <w:pPr>
        <w:numPr>
          <w:ilvl w:val="0"/>
          <w:numId w:val="5"/>
        </w:numPr>
      </w:pPr>
      <w:r w:rsidRPr="004E77E6">
        <w:t xml:space="preserve">Parkove i zelene površine: </w:t>
      </w:r>
    </w:p>
    <w:p w14:paraId="06E006C9" w14:textId="77777777" w:rsidR="004E77E6" w:rsidRPr="004E77E6" w:rsidRDefault="00B32D1F" w:rsidP="00172FEB">
      <w:pPr>
        <w:pStyle w:val="Odlomakpopisa"/>
        <w:numPr>
          <w:ilvl w:val="0"/>
          <w:numId w:val="25"/>
        </w:numPr>
      </w:pPr>
      <w:r>
        <w:t>Nastavak uređenje zelene infrastrukture i to aktivnosti na košnji trave, orezivanje drveća, sadnju drveća</w:t>
      </w:r>
      <w:r w:rsidR="004E77E6" w:rsidRPr="004E77E6">
        <w:t xml:space="preserve"> dr.</w:t>
      </w:r>
    </w:p>
    <w:p w14:paraId="5B70F6C1" w14:textId="77777777" w:rsidR="004E77E6" w:rsidRPr="004E77E6" w:rsidRDefault="004E77E6" w:rsidP="004E77E6">
      <w:r w:rsidRPr="004E77E6">
        <w:t>Financiranje infrastrukturnih projekata:</w:t>
      </w:r>
    </w:p>
    <w:p w14:paraId="17B72AA0" w14:textId="77777777" w:rsidR="004E77E6" w:rsidRPr="004E77E6" w:rsidRDefault="004E77E6" w:rsidP="00172FEB">
      <w:pPr>
        <w:numPr>
          <w:ilvl w:val="0"/>
          <w:numId w:val="6"/>
        </w:numPr>
        <w:spacing w:after="0"/>
        <w:ind w:left="1560"/>
      </w:pPr>
      <w:r w:rsidRPr="004E77E6">
        <w:lastRenderedPageBreak/>
        <w:t>Proračun Jedinice lokalne samouprave,</w:t>
      </w:r>
    </w:p>
    <w:p w14:paraId="68EAEDCD" w14:textId="77777777" w:rsidR="004E77E6" w:rsidRPr="004E77E6" w:rsidRDefault="004E77E6" w:rsidP="00172FEB">
      <w:pPr>
        <w:numPr>
          <w:ilvl w:val="0"/>
          <w:numId w:val="6"/>
        </w:numPr>
        <w:spacing w:after="0"/>
        <w:ind w:left="1560"/>
      </w:pPr>
      <w:r w:rsidRPr="004E77E6">
        <w:t>Državni proračun,</w:t>
      </w:r>
    </w:p>
    <w:p w14:paraId="17B1BBB9" w14:textId="77777777" w:rsidR="004E77E6" w:rsidRPr="004E77E6" w:rsidRDefault="004E77E6" w:rsidP="00172FEB">
      <w:pPr>
        <w:numPr>
          <w:ilvl w:val="0"/>
          <w:numId w:val="6"/>
        </w:numPr>
        <w:spacing w:after="0"/>
        <w:ind w:left="1560"/>
      </w:pPr>
      <w:r w:rsidRPr="004E77E6">
        <w:t>Europski fondovi,</w:t>
      </w:r>
    </w:p>
    <w:p w14:paraId="187B716A" w14:textId="77777777" w:rsidR="004E77E6" w:rsidRDefault="00D41BD4" w:rsidP="00172FEB">
      <w:pPr>
        <w:numPr>
          <w:ilvl w:val="0"/>
          <w:numId w:val="6"/>
        </w:numPr>
        <w:spacing w:after="0"/>
        <w:ind w:left="1560"/>
      </w:pPr>
      <w:r>
        <w:t>Naknade i doprinosi</w:t>
      </w:r>
    </w:p>
    <w:p w14:paraId="52BAB4BE" w14:textId="77777777" w:rsidR="00D41BD4" w:rsidRPr="004E77E6" w:rsidRDefault="00D41BD4" w:rsidP="00D41BD4">
      <w:pPr>
        <w:spacing w:after="0"/>
        <w:ind w:left="1560"/>
      </w:pPr>
    </w:p>
    <w:p w14:paraId="5FB4B091" w14:textId="77777777" w:rsidR="004E77E6" w:rsidRDefault="004E77E6" w:rsidP="004E77E6">
      <w:r w:rsidRPr="004E77E6">
        <w:t>Važno je da se sredstva za financiranje infrastrukturnih projekata koriste efikasno i transparentno.</w:t>
      </w:r>
    </w:p>
    <w:p w14:paraId="31E698D2" w14:textId="77777777" w:rsidR="007F19C4" w:rsidRDefault="007F19C4" w:rsidP="004E77E6"/>
    <w:p w14:paraId="76818A93" w14:textId="77777777" w:rsidR="004E77E6" w:rsidRPr="00E55D74" w:rsidRDefault="004E77E6" w:rsidP="004801D6">
      <w:pPr>
        <w:pStyle w:val="Odlomakpopisa"/>
        <w:numPr>
          <w:ilvl w:val="1"/>
          <w:numId w:val="38"/>
        </w:numPr>
        <w:ind w:left="709"/>
        <w:rPr>
          <w:b/>
        </w:rPr>
      </w:pPr>
      <w:r w:rsidRPr="00E55D74">
        <w:rPr>
          <w:b/>
        </w:rPr>
        <w:t>Godišnji plan provođenja postupaka procjene nekretnina u vlasništvu Općine Donja Dubrava</w:t>
      </w:r>
    </w:p>
    <w:p w14:paraId="62AE24E2" w14:textId="77777777" w:rsidR="004E77E6" w:rsidRPr="004E77E6" w:rsidRDefault="004E77E6" w:rsidP="004E77E6">
      <w:r w:rsidRPr="004E77E6">
        <w:t xml:space="preserve">Procjena vrijednosti nekretnina u Republici Hrvatskoj regulirana je </w:t>
      </w:r>
      <w:r w:rsidRPr="00414A72">
        <w:t>Zakonom o procjeni vrijednosti nekretnina (»Narodne novine«, broj 78/15)</w:t>
      </w:r>
      <w:r w:rsidRPr="004E77E6">
        <w:t xml:space="preserve"> koji je donesen 3. srpnja 2015. godine, a na snazi je od 25. srpnja 2015. godine.</w:t>
      </w:r>
    </w:p>
    <w:p w14:paraId="4DC9D921" w14:textId="77777777" w:rsidR="00E62172" w:rsidRDefault="00E62172" w:rsidP="004E77E6">
      <w:r>
        <w:t>Procjena vrijednosti nekretnina je multidisciplinarni postupak tržišnog vrednovanja koje provede stalni sudski vještaci za procjenu nekretnina i stalni sudski procjenitelji čije ovlasti proizlaze iz posebnih propisa kojima se uređuje rad sudova i postupci izvlaštenja. Procjembeni elaborat je dokument kojim se procjena nekretnina jasno i transparentno prezentira u pisanom obliku, a obuhvaća nalaz i mišljenje stalnog sudskog vještaka za procjenu nekretnina ili procjenu stalnog sudskog procjenitelja.</w:t>
      </w:r>
    </w:p>
    <w:p w14:paraId="539B9776" w14:textId="152BF9C9" w:rsidR="00E62172" w:rsidRDefault="00E62172" w:rsidP="004E77E6">
      <w:r>
        <w:t>Temeljem procjembenog elaborata i utvrđene cijena nekretnine pokreće se postupak kupnje iste, a Općina Donja Dubrava u 2026</w:t>
      </w:r>
      <w:r w:rsidR="007E4437">
        <w:t>.</w:t>
      </w:r>
      <w:r>
        <w:t xml:space="preserve"> godini planira sljedeće aktivnosti:</w:t>
      </w:r>
    </w:p>
    <w:p w14:paraId="130E66DB" w14:textId="77777777" w:rsidR="00E62172" w:rsidRDefault="00E62172" w:rsidP="00172FEB">
      <w:pPr>
        <w:pStyle w:val="Odlomakpopisa"/>
        <w:numPr>
          <w:ilvl w:val="0"/>
          <w:numId w:val="21"/>
        </w:numPr>
        <w:ind w:left="1560"/>
      </w:pPr>
      <w:r>
        <w:t xml:space="preserve">Izvršiti procjenu nekretnina </w:t>
      </w:r>
      <w:r w:rsidR="00277E46">
        <w:t xml:space="preserve">u ulici Novembarskih žrtava 3, Donja Dubrava </w:t>
      </w:r>
      <w:r>
        <w:t>te prema utv</w:t>
      </w:r>
      <w:r w:rsidR="00277E46">
        <w:t>rđenoj cijeni donijeti Odluku o kupnji ili odustajanju od navedene nekretnine</w:t>
      </w:r>
    </w:p>
    <w:p w14:paraId="2A8CA2FF" w14:textId="531A60AC" w:rsidR="00277E46" w:rsidRDefault="00277E46" w:rsidP="00172FEB">
      <w:pPr>
        <w:pStyle w:val="Odlomakpopisa"/>
        <w:numPr>
          <w:ilvl w:val="0"/>
          <w:numId w:val="21"/>
        </w:numPr>
        <w:ind w:left="1560"/>
      </w:pPr>
      <w:r>
        <w:t>Izvršiti procjenu nekretnina na Trgu Republike 4 i</w:t>
      </w:r>
      <w:r w:rsidR="007E4437">
        <w:t xml:space="preserve"> </w:t>
      </w:r>
      <w:r>
        <w:t>4A, Donja Dubrava te prema utvrđenoj cijeni donijeti Odluku o kupnji ili odustajanju od navedene nekretnine</w:t>
      </w:r>
    </w:p>
    <w:p w14:paraId="7055D664" w14:textId="77777777" w:rsidR="00277E46" w:rsidRDefault="00277E46" w:rsidP="00277E46">
      <w:pPr>
        <w:pStyle w:val="Odlomakpopisa"/>
        <w:ind w:left="1560"/>
      </w:pPr>
    </w:p>
    <w:p w14:paraId="280EBEA7" w14:textId="77777777" w:rsidR="004E77E6" w:rsidRPr="00E55D74" w:rsidRDefault="004E77E6" w:rsidP="004801D6">
      <w:pPr>
        <w:pStyle w:val="Odlomakpopisa"/>
        <w:numPr>
          <w:ilvl w:val="1"/>
          <w:numId w:val="38"/>
        </w:numPr>
        <w:ind w:left="709"/>
        <w:rPr>
          <w:b/>
        </w:rPr>
      </w:pPr>
      <w:r w:rsidRPr="00E55D74">
        <w:rPr>
          <w:b/>
        </w:rPr>
        <w:t>Godišnji plan rješavanja imovinsko - pravnih odnosa</w:t>
      </w:r>
    </w:p>
    <w:p w14:paraId="58B4DE1D" w14:textId="77777777" w:rsidR="004E77E6" w:rsidRDefault="004E77E6" w:rsidP="004E77E6">
      <w:r w:rsidRPr="004E77E6">
        <w:t>Jedan od osnovnih zadataka u rješavanju prijepora oko zahtjeva koje jedinice lokalne i područne samouprave imaju prema Republici Hrvatskoj je u rješavanju suvlasničkih odnosa u kojima se međusobno nalaze. U tom smislu potrebno je popisati sve nekretnine (poslovne prostore i građevinska zemljišta) na kojima postoji suvlasništvo.</w:t>
      </w:r>
    </w:p>
    <w:p w14:paraId="2DB9E962" w14:textId="77777777" w:rsidR="00277E46" w:rsidRDefault="00277E46" w:rsidP="00277E46">
      <w:pPr>
        <w:spacing w:after="0"/>
      </w:pPr>
      <w:r>
        <w:t>U dijelu koji se odnosi na rješavanje imovinskopravnih odnosa za potrebe realizacije projekata</w:t>
      </w:r>
    </w:p>
    <w:p w14:paraId="503B2F30" w14:textId="77777777" w:rsidR="00277E46" w:rsidRDefault="00277E46" w:rsidP="00277E46">
      <w:pPr>
        <w:spacing w:after="0"/>
      </w:pPr>
      <w:r>
        <w:t>jedinica lokalne i područne (regionalne) samouprave, prije svega, obuhvaćeni su:</w:t>
      </w:r>
    </w:p>
    <w:p w14:paraId="098E356F" w14:textId="77777777" w:rsidR="00277E46" w:rsidRDefault="00277E46" w:rsidP="00277E46">
      <w:pPr>
        <w:spacing w:after="0"/>
      </w:pPr>
    </w:p>
    <w:p w14:paraId="2FA49381" w14:textId="77777777" w:rsidR="00277E46" w:rsidRDefault="00277E46" w:rsidP="00172FEB">
      <w:pPr>
        <w:pStyle w:val="Odlomakpopisa"/>
        <w:numPr>
          <w:ilvl w:val="0"/>
          <w:numId w:val="26"/>
        </w:numPr>
        <w:spacing w:after="0"/>
        <w:ind w:left="1560"/>
      </w:pPr>
      <w:r>
        <w:t>Projekti koji su od općeg javnog ili socijalnog interesa</w:t>
      </w:r>
    </w:p>
    <w:p w14:paraId="57BB8DD5" w14:textId="77777777" w:rsidR="00277E46" w:rsidRDefault="00277E46" w:rsidP="00172FEB">
      <w:pPr>
        <w:pStyle w:val="Odlomakpopisa"/>
        <w:numPr>
          <w:ilvl w:val="0"/>
          <w:numId w:val="26"/>
        </w:numPr>
        <w:spacing w:after="0"/>
        <w:ind w:left="1560"/>
      </w:pPr>
      <w:r>
        <w:t>Projekti od osobitog značaja za gospodarski razvoj poput izgradnje novih, odnosno</w:t>
      </w:r>
    </w:p>
    <w:p w14:paraId="513D19A4" w14:textId="77777777" w:rsidR="00277E46" w:rsidRDefault="00277E46" w:rsidP="00172FEB">
      <w:pPr>
        <w:pStyle w:val="Odlomakpopisa"/>
        <w:numPr>
          <w:ilvl w:val="0"/>
          <w:numId w:val="26"/>
        </w:numPr>
        <w:spacing w:after="0"/>
        <w:ind w:left="1560"/>
      </w:pPr>
      <w:r>
        <w:t>proširenja postojećih poduzetničkih zona</w:t>
      </w:r>
    </w:p>
    <w:p w14:paraId="300D8CAF" w14:textId="77777777" w:rsidR="00277E46" w:rsidRDefault="00277E46" w:rsidP="00172FEB">
      <w:pPr>
        <w:pStyle w:val="Odlomakpopisa"/>
        <w:numPr>
          <w:ilvl w:val="0"/>
          <w:numId w:val="26"/>
        </w:numPr>
        <w:spacing w:after="0"/>
        <w:ind w:left="1560"/>
      </w:pPr>
      <w:r>
        <w:t>Infrastrukturni projekti jedinica lokalne i područne (regionalne) samouprave</w:t>
      </w:r>
    </w:p>
    <w:p w14:paraId="12DAE2D4" w14:textId="77777777" w:rsidR="00277E46" w:rsidRDefault="00277E46" w:rsidP="00172FEB">
      <w:pPr>
        <w:pStyle w:val="Odlomakpopisa"/>
        <w:numPr>
          <w:ilvl w:val="0"/>
          <w:numId w:val="26"/>
        </w:numPr>
        <w:spacing w:after="0"/>
        <w:ind w:left="1560"/>
      </w:pPr>
      <w:r>
        <w:t>Projekti jedinica lokalne samouprave koji se financiraju iz</w:t>
      </w:r>
      <w:r w:rsidR="004F66F2">
        <w:t xml:space="preserve"> </w:t>
      </w:r>
      <w:r>
        <w:t>fondova Europske unije</w:t>
      </w:r>
    </w:p>
    <w:p w14:paraId="723C9CE7" w14:textId="77777777" w:rsidR="004F66F2" w:rsidRPr="004E77E6" w:rsidRDefault="004F66F2" w:rsidP="004F66F2">
      <w:pPr>
        <w:pStyle w:val="Odlomakpopisa"/>
        <w:spacing w:after="0"/>
        <w:ind w:left="1560"/>
      </w:pPr>
    </w:p>
    <w:p w14:paraId="1A5C4B79" w14:textId="77777777" w:rsidR="004F66F2" w:rsidRDefault="004F66F2" w:rsidP="007E4437">
      <w:pPr>
        <w:spacing w:after="0"/>
        <w:jc w:val="both"/>
      </w:pPr>
      <w:r>
        <w:t>Zakonom o uređivanju imovinskopravnih odnosa u svrhu izgradnje infrastrukturnih građevina</w:t>
      </w:r>
    </w:p>
    <w:p w14:paraId="61C816AE" w14:textId="77777777" w:rsidR="004F66F2" w:rsidRDefault="004F66F2" w:rsidP="007E4437">
      <w:pPr>
        <w:spacing w:after="0"/>
        <w:jc w:val="both"/>
      </w:pPr>
      <w:r>
        <w:t>(„Narodne novine” broj 80/11 i 144/21) u cilju osiguravanja pretpostavki za učinkovitije</w:t>
      </w:r>
    </w:p>
    <w:p w14:paraId="541AF41E" w14:textId="77777777" w:rsidR="004F66F2" w:rsidRDefault="004F66F2" w:rsidP="007E4437">
      <w:pPr>
        <w:spacing w:after="0"/>
        <w:jc w:val="both"/>
      </w:pPr>
      <w:r>
        <w:t>provođenje projekata vezano za izgradnju infrastrukturnih građevina od interesa za Republiku</w:t>
      </w:r>
    </w:p>
    <w:p w14:paraId="2913F3BF" w14:textId="77777777" w:rsidR="004F66F2" w:rsidRDefault="004F66F2" w:rsidP="007E4437">
      <w:pPr>
        <w:spacing w:after="0"/>
        <w:jc w:val="both"/>
      </w:pPr>
      <w:r>
        <w:t>Hrvatsku i u interesu jedinica lokalne i područne (regionalne) samouprave, radi uspješnijeg</w:t>
      </w:r>
    </w:p>
    <w:p w14:paraId="7D7ABFD9" w14:textId="77777777" w:rsidR="004F66F2" w:rsidRDefault="004F66F2" w:rsidP="007E4437">
      <w:pPr>
        <w:spacing w:after="0"/>
      </w:pPr>
      <w:r>
        <w:lastRenderedPageBreak/>
        <w:t>sudjelovanja u Kohezijskoj politici Europske unije i u korištenju sredstava iz fondova Europske</w:t>
      </w:r>
    </w:p>
    <w:p w14:paraId="691EE363" w14:textId="77777777" w:rsidR="004F66F2" w:rsidRDefault="004F66F2" w:rsidP="007E4437">
      <w:pPr>
        <w:spacing w:after="0"/>
      </w:pPr>
      <w:r>
        <w:t>unije, uređuje rješavanje imovinskopravnih odnosa i oslobođenje od plaćanja naknada za</w:t>
      </w:r>
    </w:p>
    <w:p w14:paraId="61063B08" w14:textId="77777777" w:rsidR="004F66F2" w:rsidRDefault="004F66F2" w:rsidP="007E4437">
      <w:pPr>
        <w:spacing w:after="0"/>
      </w:pPr>
      <w:r>
        <w:t>stjecanje prava vlasništva, prava služnosti i prava građenja, na zemljištu u vlasništvu Republike</w:t>
      </w:r>
    </w:p>
    <w:p w14:paraId="47139B97" w14:textId="77777777" w:rsidR="004F66F2" w:rsidRDefault="004F66F2" w:rsidP="007E4437">
      <w:pPr>
        <w:spacing w:after="0"/>
      </w:pPr>
      <w:r>
        <w:t>Hrvatske i vlasništvu jedinica lokalne, odnosno jedinica područne (regionalne) samouprave.</w:t>
      </w:r>
    </w:p>
    <w:p w14:paraId="5644C918" w14:textId="77777777" w:rsidR="004F66F2" w:rsidRDefault="004F66F2" w:rsidP="007E4437">
      <w:pPr>
        <w:spacing w:after="0"/>
      </w:pPr>
    </w:p>
    <w:p w14:paraId="27E3845F" w14:textId="77777777" w:rsidR="004E77E6" w:rsidRPr="004E77E6" w:rsidRDefault="004E77E6" w:rsidP="004F66F2">
      <w:r w:rsidRPr="004E77E6">
        <w:t>Općina Donja Dubrava tijekom 202</w:t>
      </w:r>
      <w:r w:rsidR="00277E46">
        <w:t>6</w:t>
      </w:r>
      <w:r w:rsidRPr="004E77E6">
        <w:t>. godine planira rješavanje imovinsko- pravnih odnosa.</w:t>
      </w:r>
    </w:p>
    <w:p w14:paraId="5E5A0481" w14:textId="77777777" w:rsidR="00277E46" w:rsidRPr="004E77E6" w:rsidRDefault="00277E46" w:rsidP="004E77E6"/>
    <w:p w14:paraId="3E6BBA74" w14:textId="77777777" w:rsidR="004E77E6" w:rsidRPr="00E55D74" w:rsidRDefault="004E77E6" w:rsidP="004801D6">
      <w:pPr>
        <w:pStyle w:val="Odlomakpopisa"/>
        <w:numPr>
          <w:ilvl w:val="1"/>
          <w:numId w:val="38"/>
        </w:numPr>
        <w:ind w:left="709"/>
        <w:rPr>
          <w:b/>
        </w:rPr>
      </w:pPr>
      <w:r w:rsidRPr="00E55D74">
        <w:rPr>
          <w:b/>
        </w:rPr>
        <w:t>Godišnji plan vođenja evidencije imovine</w:t>
      </w:r>
    </w:p>
    <w:p w14:paraId="45DCDC11" w14:textId="77777777" w:rsidR="004E77E6" w:rsidRPr="004E77E6" w:rsidRDefault="004E77E6" w:rsidP="004E77E6">
      <w:r w:rsidRPr="004E77E6">
        <w:t xml:space="preserve">Jedna od pretpostavki upravljanja i raspolaganja </w:t>
      </w:r>
      <w:r w:rsidR="00277E46">
        <w:t>imovinom</w:t>
      </w:r>
      <w:r w:rsidRPr="004E77E6">
        <w:t xml:space="preserve"> je uspostava </w:t>
      </w:r>
      <w:r w:rsidR="004F66F2">
        <w:t>Evidencije</w:t>
      </w:r>
      <w:r w:rsidRPr="004E77E6">
        <w:t xml:space="preserve"> imovine koja će se stalno ažurirati i kojom će se ostvariti internetska dostupnost i transparentnost u upravljanju nekretninama i pokretninama. Stoga je jedan od prioritetnih ciljeva koji se navode u Strategiji formiranje </w:t>
      </w:r>
      <w:r w:rsidR="004F66F2">
        <w:t>Evidencije</w:t>
      </w:r>
      <w:r w:rsidRPr="004E77E6">
        <w:t xml:space="preserve"> imovine kako bi se osigurali podaci o cjelokupnoj imovini odnosno resursima s kojima Općina Donja Dubrava raspolaže. Evidencija imovine je sveobuhvatnost autentičnih i redovito ažuriranih pravnih, fizičkih, ekonomskih i financijskih podataka o imovini.</w:t>
      </w:r>
    </w:p>
    <w:p w14:paraId="44F34F8B" w14:textId="77777777" w:rsidR="004E77E6" w:rsidRDefault="004E77E6" w:rsidP="004F66F2">
      <w:pPr>
        <w:shd w:val="clear" w:color="auto" w:fill="FF0000"/>
      </w:pPr>
      <w:r w:rsidRPr="004E77E6">
        <w:t xml:space="preserve">Dana 05. prosinca 2018. godine donesen je </w:t>
      </w:r>
      <w:r w:rsidRPr="00414A72">
        <w:t>Zakon o središnjem registru državne imovine</w:t>
      </w:r>
      <w:r w:rsidRPr="004E77E6">
        <w:t xml:space="preserve"> (»Narodne novine«, broj 112/18) prema kojem su jedinice lokalne samouprave obveznici dostave i unosa podataka u Središnji registar.</w:t>
      </w:r>
    </w:p>
    <w:p w14:paraId="2A553FA0" w14:textId="5607725D" w:rsidR="004E77E6" w:rsidRPr="004E77E6" w:rsidRDefault="004F66F2" w:rsidP="004E77E6">
      <w:r>
        <w:t>Općina Donja Dubrava će početkom 2026. godine ustrojiti Evidenciju imovine.</w:t>
      </w:r>
    </w:p>
    <w:p w14:paraId="23769EFD" w14:textId="77777777" w:rsidR="004E77E6" w:rsidRPr="00E55D74" w:rsidRDefault="004E77E6" w:rsidP="004801D6">
      <w:pPr>
        <w:pStyle w:val="Odlomakpopisa"/>
        <w:numPr>
          <w:ilvl w:val="1"/>
          <w:numId w:val="38"/>
        </w:numPr>
        <w:ind w:left="709"/>
        <w:rPr>
          <w:b/>
        </w:rPr>
      </w:pPr>
      <w:r w:rsidRPr="00E55D74">
        <w:rPr>
          <w:b/>
        </w:rPr>
        <w:t xml:space="preserve">Godišnji plan postupaka vezanih uz savjetovanje s javnošću i pravo na pristup informacijama koje se tiču upravljanja </w:t>
      </w:r>
      <w:r w:rsidR="004F66F2" w:rsidRPr="00E55D74">
        <w:rPr>
          <w:b/>
        </w:rPr>
        <w:t>imovinom</w:t>
      </w:r>
      <w:r w:rsidRPr="00E55D74">
        <w:rPr>
          <w:b/>
        </w:rPr>
        <w:t xml:space="preserve"> u vlasništvu Općine Donja Dubrava</w:t>
      </w:r>
    </w:p>
    <w:p w14:paraId="18BE1CCA" w14:textId="77777777" w:rsidR="004F66F2" w:rsidRDefault="004F66F2" w:rsidP="004F66F2">
      <w:pPr>
        <w:spacing w:after="0"/>
      </w:pPr>
      <w:r>
        <w:t>Kontinuiranom i redovitom objavom informacija koje se tiču upravljanja i raspolaganja</w:t>
      </w:r>
    </w:p>
    <w:p w14:paraId="506332CB" w14:textId="77777777" w:rsidR="004F66F2" w:rsidRDefault="004F66F2" w:rsidP="004F66F2">
      <w:pPr>
        <w:spacing w:after="0"/>
      </w:pPr>
      <w:r>
        <w:t>imovinom na Internet stranici Općine Donja Dubrava zainteresiranoj javnosti omogućava se uvid u rad općinske uprave te se povećava transparentnost i učinkovitost cjelokupnog sustava upravljanja</w:t>
      </w:r>
    </w:p>
    <w:p w14:paraId="08A0858B" w14:textId="77777777" w:rsidR="004F66F2" w:rsidRDefault="004F66F2" w:rsidP="004F66F2">
      <w:pPr>
        <w:spacing w:after="0"/>
      </w:pPr>
      <w:r>
        <w:t xml:space="preserve">imovinom u vlasništvu Općine Donja Dubrava. </w:t>
      </w:r>
    </w:p>
    <w:p w14:paraId="112FD946" w14:textId="77777777" w:rsidR="004E77E6" w:rsidRPr="004E77E6" w:rsidRDefault="004E77E6" w:rsidP="004F66F2">
      <w:r w:rsidRPr="004E77E6">
        <w:t xml:space="preserve">Sukladno </w:t>
      </w:r>
      <w:r w:rsidRPr="00414A72">
        <w:rPr>
          <w:i/>
        </w:rPr>
        <w:t>Zakonu o pravu na pristup informacijama (»Narodne novine«, broj 25/13, 85/15, 69/22)</w:t>
      </w:r>
      <w:r w:rsidRPr="004E77E6">
        <w:t xml:space="preserve"> Općina Donja Dubrava na svojoj službenoj Internet stranici ima obvezu objavljivati:</w:t>
      </w:r>
    </w:p>
    <w:p w14:paraId="73AF199C" w14:textId="77777777" w:rsidR="004E77E6" w:rsidRPr="004E77E6" w:rsidRDefault="004E77E6" w:rsidP="00172FEB">
      <w:pPr>
        <w:numPr>
          <w:ilvl w:val="0"/>
          <w:numId w:val="7"/>
        </w:numPr>
        <w:spacing w:after="0"/>
      </w:pPr>
      <w:r w:rsidRPr="004E77E6">
        <w:t>opće akte koje donosi, a koji se objavljuju i u Službenom glasniku Međimurske županije,</w:t>
      </w:r>
    </w:p>
    <w:p w14:paraId="1F7664F1" w14:textId="77777777" w:rsidR="004E77E6" w:rsidRPr="004E77E6" w:rsidRDefault="004E77E6" w:rsidP="00172FEB">
      <w:pPr>
        <w:numPr>
          <w:ilvl w:val="0"/>
          <w:numId w:val="7"/>
        </w:numPr>
        <w:spacing w:after="0"/>
      </w:pPr>
      <w:r w:rsidRPr="004E77E6">
        <w:t>nacrte općih akata koje donosi u svrhu provedbe savjetovanja s javnošću,</w:t>
      </w:r>
    </w:p>
    <w:p w14:paraId="1C0B415A" w14:textId="77777777" w:rsidR="004E77E6" w:rsidRPr="004E77E6" w:rsidRDefault="004E77E6" w:rsidP="00172FEB">
      <w:pPr>
        <w:numPr>
          <w:ilvl w:val="0"/>
          <w:numId w:val="7"/>
        </w:numPr>
        <w:spacing w:after="0"/>
      </w:pPr>
      <w:r w:rsidRPr="004E77E6">
        <w:t>godišnje planove, programe, strategije, upute, proračun, izvještaje o radu, financijska izvješća – na godišnjoj razini,</w:t>
      </w:r>
    </w:p>
    <w:p w14:paraId="76D6DE54" w14:textId="77777777" w:rsidR="004E77E6" w:rsidRPr="004E77E6" w:rsidRDefault="004E77E6" w:rsidP="00172FEB">
      <w:pPr>
        <w:numPr>
          <w:ilvl w:val="0"/>
          <w:numId w:val="7"/>
        </w:numPr>
        <w:spacing w:after="0"/>
      </w:pPr>
      <w:r w:rsidRPr="004E77E6">
        <w:t>zapise vezane uz lokalnu upravu i zaključke sa službenih sjednica Općinskog vijeća i službene dokumente usvojene na tim sjednicama,</w:t>
      </w:r>
    </w:p>
    <w:p w14:paraId="4EC5D975" w14:textId="58CFB415" w:rsidR="004E77E6" w:rsidRDefault="004E77E6" w:rsidP="004E77E6">
      <w:pPr>
        <w:numPr>
          <w:ilvl w:val="0"/>
          <w:numId w:val="7"/>
        </w:numPr>
        <w:spacing w:after="0"/>
      </w:pPr>
      <w:r w:rsidRPr="004E77E6">
        <w:t>pozive za javne natječaje davanja u zakup imovine u vlasništvu Općine Donja Dubrava.</w:t>
      </w:r>
    </w:p>
    <w:p w14:paraId="328C588E" w14:textId="77777777" w:rsidR="007E4437" w:rsidRDefault="007E4437" w:rsidP="007E4437">
      <w:pPr>
        <w:spacing w:after="0"/>
        <w:ind w:left="720"/>
      </w:pPr>
    </w:p>
    <w:p w14:paraId="17343BC4" w14:textId="77777777" w:rsidR="00E43E63" w:rsidRDefault="00E43E63" w:rsidP="00E43E63">
      <w:pPr>
        <w:spacing w:after="0"/>
      </w:pPr>
      <w:r>
        <w:t>Zakonski propisi kojima je uređeno postupanje vezano uz savjetovanje sa zainteresiranom</w:t>
      </w:r>
    </w:p>
    <w:p w14:paraId="49E59503" w14:textId="77777777" w:rsidR="00E43E63" w:rsidRDefault="00E43E63" w:rsidP="00E43E63">
      <w:pPr>
        <w:spacing w:after="0"/>
      </w:pPr>
      <w:r>
        <w:t>javnošću i pravo na pristup informacijama koje se tiču upravljanja i raspolaganja imovinom u</w:t>
      </w:r>
    </w:p>
    <w:p w14:paraId="07926085" w14:textId="77777777" w:rsidR="00E43E63" w:rsidRDefault="00E43E63" w:rsidP="00E43E63">
      <w:pPr>
        <w:spacing w:after="0"/>
      </w:pPr>
      <w:r>
        <w:t>vlasništvu Republike Hrvatske:</w:t>
      </w:r>
    </w:p>
    <w:p w14:paraId="158D8C49" w14:textId="77777777" w:rsidR="00E43E63" w:rsidRDefault="00E43E63" w:rsidP="00E43E63">
      <w:pPr>
        <w:spacing w:after="0"/>
      </w:pPr>
    </w:p>
    <w:p w14:paraId="724B884F" w14:textId="77777777" w:rsidR="00E43E63" w:rsidRDefault="00E43E63" w:rsidP="00172FEB">
      <w:pPr>
        <w:pStyle w:val="Odlomakpopisa"/>
        <w:numPr>
          <w:ilvl w:val="0"/>
          <w:numId w:val="27"/>
        </w:numPr>
        <w:spacing w:after="0"/>
      </w:pPr>
      <w:r>
        <w:t>Zakon o upravljanju državnom imovinom („Narodne novine“, br. 52/18i 155/23)</w:t>
      </w:r>
    </w:p>
    <w:p w14:paraId="56B93CF4" w14:textId="77777777" w:rsidR="00E43E63" w:rsidRDefault="00E43E63" w:rsidP="00172FEB">
      <w:pPr>
        <w:pStyle w:val="Odlomakpopisa"/>
        <w:numPr>
          <w:ilvl w:val="0"/>
          <w:numId w:val="27"/>
        </w:numPr>
        <w:spacing w:after="0"/>
      </w:pPr>
      <w:r>
        <w:t>Zakon o pravu na pristup informacijama („Narodne novine“, br. 25/13, 85/15 i 69/22)</w:t>
      </w:r>
    </w:p>
    <w:p w14:paraId="1B643908" w14:textId="77777777" w:rsidR="00E43E63" w:rsidRDefault="00E43E63" w:rsidP="00172FEB">
      <w:pPr>
        <w:pStyle w:val="Odlomakpopisa"/>
        <w:numPr>
          <w:ilvl w:val="0"/>
          <w:numId w:val="27"/>
        </w:numPr>
        <w:spacing w:after="0"/>
      </w:pPr>
      <w:r>
        <w:t>Zakon o medijima („Narodne novine“, br. 59/04, 84/11, 81/13 i 114/22)</w:t>
      </w:r>
    </w:p>
    <w:p w14:paraId="6EEC99F5" w14:textId="77777777" w:rsidR="00E43E63" w:rsidRDefault="00E43E63" w:rsidP="00172FEB">
      <w:pPr>
        <w:pStyle w:val="Odlomakpopisa"/>
        <w:numPr>
          <w:ilvl w:val="0"/>
          <w:numId w:val="27"/>
        </w:numPr>
        <w:spacing w:after="0"/>
      </w:pPr>
      <w:r>
        <w:t>Pravilnik o Središnjem katalogu službenih dokumenata Republike Hrvatske („Narodne</w:t>
      </w:r>
    </w:p>
    <w:p w14:paraId="05DB32BC" w14:textId="77777777" w:rsidR="00E43E63" w:rsidRDefault="00E43E63" w:rsidP="00172FEB">
      <w:pPr>
        <w:pStyle w:val="Odlomakpopisa"/>
        <w:numPr>
          <w:ilvl w:val="0"/>
          <w:numId w:val="27"/>
        </w:numPr>
        <w:spacing w:after="0"/>
      </w:pPr>
      <w:r>
        <w:t>novine“, br. 83/14 , 124/15 i 69/22).</w:t>
      </w:r>
    </w:p>
    <w:p w14:paraId="45360AF9" w14:textId="77777777" w:rsidR="00E43E63" w:rsidRDefault="00E43E63" w:rsidP="00172FEB">
      <w:pPr>
        <w:pStyle w:val="Odlomakpopisa"/>
        <w:numPr>
          <w:ilvl w:val="0"/>
          <w:numId w:val="27"/>
        </w:numPr>
        <w:spacing w:after="0"/>
      </w:pPr>
      <w:r>
        <w:lastRenderedPageBreak/>
        <w:t>Pravilnik o ustroju, sadržaju i načinu vođenja službenog upisnika o ostvarivanju prava na</w:t>
      </w:r>
    </w:p>
    <w:p w14:paraId="454FC088" w14:textId="77777777" w:rsidR="00E43E63" w:rsidRDefault="00E43E63" w:rsidP="00172FEB">
      <w:pPr>
        <w:pStyle w:val="Odlomakpopisa"/>
        <w:numPr>
          <w:ilvl w:val="0"/>
          <w:numId w:val="27"/>
        </w:numPr>
        <w:spacing w:after="0"/>
      </w:pPr>
      <w:r>
        <w:t>pristup informacijama i ponovnu uporabu informacija („Narodne novine“, br. 83/14)</w:t>
      </w:r>
    </w:p>
    <w:p w14:paraId="1F9A0596" w14:textId="77777777" w:rsidR="00E43E63" w:rsidRDefault="00E43E63" w:rsidP="00172FEB">
      <w:pPr>
        <w:pStyle w:val="Odlomakpopisa"/>
        <w:numPr>
          <w:ilvl w:val="0"/>
          <w:numId w:val="27"/>
        </w:numPr>
        <w:spacing w:after="0"/>
      </w:pPr>
      <w:r>
        <w:t>Kriteriji za određivanje visine naknade stvarnih materijalnih troškova i troškova dostave</w:t>
      </w:r>
    </w:p>
    <w:p w14:paraId="72D51FB5" w14:textId="77777777" w:rsidR="00E43E63" w:rsidRDefault="00E43E63" w:rsidP="00E43E63">
      <w:pPr>
        <w:pStyle w:val="Odlomakpopisa"/>
        <w:spacing w:after="0"/>
      </w:pPr>
      <w:r>
        <w:t>informacije („Narodne novine“, br. 12/14, 15/14 i 69/22).</w:t>
      </w:r>
    </w:p>
    <w:p w14:paraId="752E693F" w14:textId="77777777" w:rsidR="00E43E63" w:rsidRDefault="00E43E63" w:rsidP="00172FEB">
      <w:pPr>
        <w:pStyle w:val="Odlomakpopisa"/>
        <w:numPr>
          <w:ilvl w:val="0"/>
          <w:numId w:val="27"/>
        </w:numPr>
        <w:spacing w:after="0"/>
      </w:pPr>
      <w:r>
        <w:t>Kodeks savjetovanja sa zainteresiranom javnošću</w:t>
      </w:r>
    </w:p>
    <w:p w14:paraId="108897E4" w14:textId="77777777" w:rsidR="00E43E63" w:rsidRPr="004E77E6" w:rsidRDefault="00E43E63" w:rsidP="00E43E63">
      <w:pPr>
        <w:spacing w:after="0"/>
      </w:pPr>
    </w:p>
    <w:p w14:paraId="6337BEFF" w14:textId="77777777" w:rsidR="004E77E6" w:rsidRPr="008A2D0E" w:rsidRDefault="004E77E6" w:rsidP="004801D6">
      <w:pPr>
        <w:pStyle w:val="Odlomakpopisa"/>
        <w:numPr>
          <w:ilvl w:val="1"/>
          <w:numId w:val="38"/>
        </w:numPr>
        <w:ind w:left="709"/>
        <w:rPr>
          <w:b/>
        </w:rPr>
      </w:pPr>
      <w:r w:rsidRPr="008A2D0E">
        <w:rPr>
          <w:b/>
        </w:rPr>
        <w:t>Godišnji  plan  zahtjeva  za  darovanje  nekretnina  upućen ministarstvu prostornoga uređenja, graditeljstva i državne imovine</w:t>
      </w:r>
    </w:p>
    <w:p w14:paraId="6CA72D2D" w14:textId="77777777" w:rsidR="004E77E6" w:rsidRPr="004E77E6" w:rsidRDefault="004E77E6" w:rsidP="00253CEA">
      <w:pPr>
        <w:jc w:val="both"/>
      </w:pPr>
      <w:r w:rsidRPr="004E77E6">
        <w:t xml:space="preserve">Prema </w:t>
      </w:r>
      <w:r w:rsidRPr="00414A72">
        <w:rPr>
          <w:i/>
        </w:rPr>
        <w:t>Zakonu o upravljanju nekretninama i pokretninama u vlasništvu Republike Hrvatske (»Narodne novine«, broj 155/23)</w:t>
      </w:r>
      <w:r w:rsidRPr="004E77E6">
        <w:t>, kada je to opravdano i obrazloženo razlozima poticanja gospodarskog napretka, socijalne dobrobiti građana i ujednačavanja gospodarskog i demografskog razvitka svih krajeva Republike Hrvatske, neizgrađenim građevinskim zemljištem, građevinama i zemljištem nužnim za redovitu uporabu te građevine, stanovima i poslovnim prostorima može se raspolagati i bez naknade u korist jedinica lokalne samouprave i ustanova čiji je osnivač Republike Hrvatska i/ili jedinica lokalne samouprave.</w:t>
      </w:r>
    </w:p>
    <w:p w14:paraId="647D10CE" w14:textId="77777777" w:rsidR="004E77E6" w:rsidRPr="004E77E6" w:rsidRDefault="004E77E6" w:rsidP="00253CEA">
      <w:pPr>
        <w:jc w:val="both"/>
      </w:pPr>
      <w:r w:rsidRPr="004E77E6">
        <w:t>Raspolaganje provodi se na zahtjev jedinica lokalne samouprave na koju se prenosi ono pravo s kojim se postiže ista svrha, a koje je najpovoljnije za Republiku Hrvatsku.</w:t>
      </w:r>
    </w:p>
    <w:p w14:paraId="2CFA999C" w14:textId="77777777" w:rsidR="004E77E6" w:rsidRPr="004E77E6" w:rsidRDefault="004E77E6" w:rsidP="00253CEA">
      <w:pPr>
        <w:jc w:val="both"/>
      </w:pPr>
      <w:r w:rsidRPr="004E77E6">
        <w:t>Ministarstvo će izdati ispravu podobnu za upis prava vlasništva na navedenim nekretninama jedinici lokalne samouprave, odnosno ustanovi sukladno pravodobno podnesenim zahtjevima.</w:t>
      </w:r>
    </w:p>
    <w:p w14:paraId="24E3C94B" w14:textId="77777777" w:rsidR="004E77E6" w:rsidRPr="004E77E6" w:rsidRDefault="004E77E6" w:rsidP="00253CEA">
      <w:pPr>
        <w:jc w:val="both"/>
      </w:pPr>
      <w:r w:rsidRPr="004E77E6">
        <w:t>Jedinice lokalne samouprave, odnosno ustanove dužne su provesti sve pripremne i provedbene postupke uključujući i formiranje građevinskih čestica radi upisa vlasništva na spomenutim nekretninama u zemljišne knjige. Troškove tih postupaka snose jedinice lokalne samouprave, odnosno ustanove.</w:t>
      </w:r>
    </w:p>
    <w:p w14:paraId="51AE10FF" w14:textId="77777777" w:rsidR="004E77E6" w:rsidRPr="004E77E6" w:rsidRDefault="00E43E63" w:rsidP="00253CEA">
      <w:pPr>
        <w:jc w:val="both"/>
      </w:pPr>
      <w:r>
        <w:t>Tijekom 2026</w:t>
      </w:r>
      <w:r w:rsidR="004E77E6" w:rsidRPr="004E77E6">
        <w:t xml:space="preserve">. godine Općina Donja Dubrava ima u planu zatražiti darivanje čestica od Ministarstva prostornoga uređenja, graditeljstva i državne imovine. </w:t>
      </w:r>
    </w:p>
    <w:p w14:paraId="1DCEDCCF" w14:textId="77777777" w:rsidR="004E77E6" w:rsidRPr="004E77E6" w:rsidRDefault="004E77E6" w:rsidP="00253CEA">
      <w:pPr>
        <w:jc w:val="both"/>
      </w:pPr>
      <w:r w:rsidRPr="004E77E6">
        <w:t>O</w:t>
      </w:r>
      <w:r w:rsidR="00E43E63">
        <w:t>pćina Donja Dubrava tijekom 2026</w:t>
      </w:r>
      <w:r w:rsidRPr="004E77E6">
        <w:t>. godine planira tražiti darovanje određenih parcela. Objekti koji su izgrađeni na tim površinama su u vlasništvu Općine Donja Dubrava, dok je zemljište u vlasništvu Republike Hrvatske.</w:t>
      </w:r>
    </w:p>
    <w:p w14:paraId="23F9A055" w14:textId="77777777" w:rsidR="00E43E63" w:rsidRPr="004E77E6" w:rsidRDefault="00E43E63" w:rsidP="004E77E6"/>
    <w:tbl>
      <w:tblPr>
        <w:tblW w:w="90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4"/>
        <w:gridCol w:w="970"/>
        <w:gridCol w:w="1677"/>
        <w:gridCol w:w="1300"/>
        <w:gridCol w:w="3321"/>
      </w:tblGrid>
      <w:tr w:rsidR="004E77E6" w:rsidRPr="004E77E6" w14:paraId="0C2E242F" w14:textId="77777777" w:rsidTr="001169B0">
        <w:trPr>
          <w:trHeight w:val="700"/>
          <w:jc w:val="center"/>
        </w:trPr>
        <w:tc>
          <w:tcPr>
            <w:tcW w:w="1804" w:type="dxa"/>
            <w:shd w:val="clear" w:color="auto" w:fill="808080" w:themeFill="background1" w:themeFillShade="80"/>
            <w:vAlign w:val="center"/>
          </w:tcPr>
          <w:p w14:paraId="3A889A05" w14:textId="77777777" w:rsidR="004E77E6" w:rsidRPr="004E77E6" w:rsidRDefault="004E77E6" w:rsidP="004E77E6">
            <w:r w:rsidRPr="004E77E6">
              <w:rPr>
                <w:b/>
              </w:rPr>
              <w:t>Naziv nekretnine</w:t>
            </w:r>
          </w:p>
        </w:tc>
        <w:tc>
          <w:tcPr>
            <w:tcW w:w="970" w:type="dxa"/>
            <w:shd w:val="clear" w:color="auto" w:fill="808080" w:themeFill="background1" w:themeFillShade="80"/>
            <w:vAlign w:val="center"/>
          </w:tcPr>
          <w:p w14:paraId="2589940D" w14:textId="77777777" w:rsidR="004E77E6" w:rsidRPr="004E77E6" w:rsidRDefault="004E77E6" w:rsidP="004E77E6">
            <w:r w:rsidRPr="004E77E6">
              <w:rPr>
                <w:b/>
              </w:rPr>
              <w:t>Broj čestice</w:t>
            </w:r>
          </w:p>
        </w:tc>
        <w:tc>
          <w:tcPr>
            <w:tcW w:w="1677" w:type="dxa"/>
            <w:shd w:val="clear" w:color="auto" w:fill="808080" w:themeFill="background1" w:themeFillShade="80"/>
            <w:vAlign w:val="center"/>
          </w:tcPr>
          <w:p w14:paraId="2A016F38" w14:textId="77777777" w:rsidR="004E77E6" w:rsidRPr="004E77E6" w:rsidRDefault="004E77E6" w:rsidP="004E77E6">
            <w:r w:rsidRPr="004E77E6">
              <w:rPr>
                <w:b/>
              </w:rPr>
              <w:t>Katastarska općina</w:t>
            </w:r>
          </w:p>
        </w:tc>
        <w:tc>
          <w:tcPr>
            <w:tcW w:w="1300" w:type="dxa"/>
            <w:shd w:val="clear" w:color="auto" w:fill="808080" w:themeFill="background1" w:themeFillShade="80"/>
            <w:vAlign w:val="center"/>
          </w:tcPr>
          <w:p w14:paraId="14148F8A" w14:textId="77777777" w:rsidR="004E77E6" w:rsidRPr="004E77E6" w:rsidRDefault="004E77E6" w:rsidP="004E77E6">
            <w:r w:rsidRPr="004E77E6">
              <w:rPr>
                <w:b/>
              </w:rPr>
              <w:t>Površina (m</w:t>
            </w:r>
            <w:r w:rsidRPr="004E77E6">
              <w:rPr>
                <w:b/>
                <w:vertAlign w:val="superscript"/>
              </w:rPr>
              <w:t>2</w:t>
            </w:r>
            <w:r w:rsidRPr="004E77E6">
              <w:rPr>
                <w:b/>
              </w:rPr>
              <w:t>)</w:t>
            </w:r>
          </w:p>
        </w:tc>
        <w:tc>
          <w:tcPr>
            <w:tcW w:w="3321" w:type="dxa"/>
            <w:shd w:val="clear" w:color="auto" w:fill="808080" w:themeFill="background1" w:themeFillShade="80"/>
            <w:vAlign w:val="center"/>
          </w:tcPr>
          <w:p w14:paraId="73D34C97" w14:textId="77777777" w:rsidR="004E77E6" w:rsidRPr="004E77E6" w:rsidRDefault="004E77E6" w:rsidP="004E77E6">
            <w:r w:rsidRPr="004E77E6">
              <w:rPr>
                <w:b/>
              </w:rPr>
              <w:t>Razlog zahtjeva za darovanje</w:t>
            </w:r>
          </w:p>
        </w:tc>
      </w:tr>
      <w:tr w:rsidR="00E43E63" w:rsidRPr="004E77E6" w14:paraId="443B3E56" w14:textId="77777777" w:rsidTr="001169B0">
        <w:trPr>
          <w:jc w:val="center"/>
        </w:trPr>
        <w:tc>
          <w:tcPr>
            <w:tcW w:w="1804" w:type="dxa"/>
            <w:vMerge w:val="restart"/>
            <w:vAlign w:val="center"/>
          </w:tcPr>
          <w:p w14:paraId="612EE521" w14:textId="77777777" w:rsidR="00E43E63" w:rsidRPr="004E77E6" w:rsidRDefault="00E43E63" w:rsidP="004E77E6">
            <w:r w:rsidRPr="004E77E6">
              <w:t>Zemljište Ribičkog doma</w:t>
            </w:r>
          </w:p>
        </w:tc>
        <w:tc>
          <w:tcPr>
            <w:tcW w:w="970" w:type="dxa"/>
            <w:vAlign w:val="center"/>
          </w:tcPr>
          <w:p w14:paraId="5F191CD2" w14:textId="77777777" w:rsidR="00E43E63" w:rsidRPr="004E77E6" w:rsidRDefault="00E43E63" w:rsidP="004E77E6">
            <w:r w:rsidRPr="004E77E6">
              <w:t>5073/3</w:t>
            </w:r>
          </w:p>
        </w:tc>
        <w:tc>
          <w:tcPr>
            <w:tcW w:w="1677" w:type="dxa"/>
            <w:vAlign w:val="center"/>
          </w:tcPr>
          <w:p w14:paraId="61738B77" w14:textId="77777777" w:rsidR="00E43E63" w:rsidRPr="004E77E6" w:rsidRDefault="00E43E63" w:rsidP="004E77E6">
            <w:r w:rsidRPr="004E77E6">
              <w:t>Donja Dubrava</w:t>
            </w:r>
          </w:p>
        </w:tc>
        <w:tc>
          <w:tcPr>
            <w:tcW w:w="1300" w:type="dxa"/>
            <w:vAlign w:val="center"/>
          </w:tcPr>
          <w:p w14:paraId="28BA32A4" w14:textId="77777777" w:rsidR="00E43E63" w:rsidRPr="004E77E6" w:rsidRDefault="00E43E63" w:rsidP="004E77E6">
            <w:r w:rsidRPr="004E77E6">
              <w:t>576 m</w:t>
            </w:r>
            <w:r w:rsidRPr="004E77E6">
              <w:rPr>
                <w:vertAlign w:val="superscript"/>
              </w:rPr>
              <w:t>2</w:t>
            </w:r>
          </w:p>
        </w:tc>
        <w:tc>
          <w:tcPr>
            <w:tcW w:w="3321" w:type="dxa"/>
            <w:vMerge w:val="restart"/>
            <w:vAlign w:val="center"/>
          </w:tcPr>
          <w:p w14:paraId="0A359253" w14:textId="77777777" w:rsidR="00E43E63" w:rsidRPr="004E77E6" w:rsidRDefault="00E43E63" w:rsidP="004E77E6">
            <w:r w:rsidRPr="004E77E6">
              <w:t>Jer se na zemljištu RH nalazi objekt Ribičkog doma u vlasništvu općine</w:t>
            </w:r>
          </w:p>
        </w:tc>
      </w:tr>
      <w:tr w:rsidR="00E43E63" w:rsidRPr="004E77E6" w14:paraId="226B6F28" w14:textId="77777777" w:rsidTr="001169B0">
        <w:trPr>
          <w:jc w:val="center"/>
        </w:trPr>
        <w:tc>
          <w:tcPr>
            <w:tcW w:w="1804" w:type="dxa"/>
            <w:vMerge/>
            <w:vAlign w:val="center"/>
          </w:tcPr>
          <w:p w14:paraId="2FD34E52" w14:textId="77777777" w:rsidR="00E43E63" w:rsidRPr="004E77E6" w:rsidRDefault="00E43E63" w:rsidP="004E77E6"/>
        </w:tc>
        <w:tc>
          <w:tcPr>
            <w:tcW w:w="970" w:type="dxa"/>
            <w:vAlign w:val="center"/>
          </w:tcPr>
          <w:p w14:paraId="58707AE7" w14:textId="77777777" w:rsidR="00E43E63" w:rsidRPr="004E77E6" w:rsidRDefault="00E43E63" w:rsidP="004E77E6">
            <w:r w:rsidRPr="004E77E6">
              <w:t>5091/3</w:t>
            </w:r>
          </w:p>
        </w:tc>
        <w:tc>
          <w:tcPr>
            <w:tcW w:w="1677" w:type="dxa"/>
            <w:vAlign w:val="center"/>
          </w:tcPr>
          <w:p w14:paraId="6E27C4F6" w14:textId="77777777" w:rsidR="00E43E63" w:rsidRPr="004E77E6" w:rsidRDefault="00E43E63" w:rsidP="004E77E6">
            <w:r w:rsidRPr="004E77E6">
              <w:t>Donja Dubrava</w:t>
            </w:r>
          </w:p>
        </w:tc>
        <w:tc>
          <w:tcPr>
            <w:tcW w:w="1300" w:type="dxa"/>
            <w:vAlign w:val="center"/>
          </w:tcPr>
          <w:p w14:paraId="06BBF16E" w14:textId="77777777" w:rsidR="00E43E63" w:rsidRPr="004E77E6" w:rsidRDefault="00E43E63" w:rsidP="004E77E6">
            <w:r w:rsidRPr="004E77E6">
              <w:t>585 m</w:t>
            </w:r>
            <w:r w:rsidRPr="004E77E6">
              <w:rPr>
                <w:vertAlign w:val="superscript"/>
              </w:rPr>
              <w:t>2</w:t>
            </w:r>
          </w:p>
        </w:tc>
        <w:tc>
          <w:tcPr>
            <w:tcW w:w="3321" w:type="dxa"/>
            <w:vMerge/>
            <w:vAlign w:val="center"/>
          </w:tcPr>
          <w:p w14:paraId="7329B757" w14:textId="77777777" w:rsidR="00E43E63" w:rsidRPr="004E77E6" w:rsidRDefault="00E43E63" w:rsidP="004E77E6"/>
        </w:tc>
      </w:tr>
      <w:tr w:rsidR="004E77E6" w:rsidRPr="004E77E6" w14:paraId="7625C9B5" w14:textId="77777777" w:rsidTr="001169B0">
        <w:trPr>
          <w:jc w:val="center"/>
        </w:trPr>
        <w:tc>
          <w:tcPr>
            <w:tcW w:w="1804" w:type="dxa"/>
            <w:vAlign w:val="center"/>
          </w:tcPr>
          <w:p w14:paraId="0E941066" w14:textId="77777777" w:rsidR="004E77E6" w:rsidRPr="004E77E6" w:rsidRDefault="004E77E6" w:rsidP="004E77E6">
            <w:r w:rsidRPr="004E77E6">
              <w:t>Zemljište u ulici 3. travnja</w:t>
            </w:r>
          </w:p>
        </w:tc>
        <w:tc>
          <w:tcPr>
            <w:tcW w:w="970" w:type="dxa"/>
            <w:vAlign w:val="center"/>
          </w:tcPr>
          <w:p w14:paraId="6145DBBD" w14:textId="77777777" w:rsidR="004E77E6" w:rsidRPr="004E77E6" w:rsidRDefault="004E77E6" w:rsidP="004E77E6">
            <w:r w:rsidRPr="004E77E6">
              <w:t>4280/18</w:t>
            </w:r>
          </w:p>
        </w:tc>
        <w:tc>
          <w:tcPr>
            <w:tcW w:w="1677" w:type="dxa"/>
            <w:vAlign w:val="center"/>
          </w:tcPr>
          <w:p w14:paraId="500BD4D3" w14:textId="77777777" w:rsidR="004E77E6" w:rsidRPr="004E77E6" w:rsidRDefault="004E77E6" w:rsidP="004E77E6">
            <w:r w:rsidRPr="004E77E6">
              <w:t>Donja Dubrava</w:t>
            </w:r>
          </w:p>
        </w:tc>
        <w:tc>
          <w:tcPr>
            <w:tcW w:w="1300" w:type="dxa"/>
            <w:vAlign w:val="center"/>
          </w:tcPr>
          <w:p w14:paraId="70F08375" w14:textId="77777777" w:rsidR="004E77E6" w:rsidRPr="004E77E6" w:rsidRDefault="004E77E6" w:rsidP="004E77E6">
            <w:r w:rsidRPr="004E77E6">
              <w:t>6549 m</w:t>
            </w:r>
            <w:r w:rsidRPr="004E77E6">
              <w:rPr>
                <w:vertAlign w:val="superscript"/>
              </w:rPr>
              <w:t>2</w:t>
            </w:r>
          </w:p>
        </w:tc>
        <w:tc>
          <w:tcPr>
            <w:tcW w:w="3321" w:type="dxa"/>
            <w:vAlign w:val="center"/>
          </w:tcPr>
          <w:p w14:paraId="55F0136B" w14:textId="77777777" w:rsidR="004E77E6" w:rsidRPr="004E77E6" w:rsidRDefault="004E77E6" w:rsidP="0074316B">
            <w:r w:rsidRPr="004E77E6">
              <w:t xml:space="preserve">Zemljište dugi niz godina održava Općina te bi je uredila i stavila u prodaju </w:t>
            </w:r>
          </w:p>
        </w:tc>
      </w:tr>
    </w:tbl>
    <w:p w14:paraId="22B81CCB" w14:textId="77777777" w:rsidR="008B727A" w:rsidRDefault="00E43E63" w:rsidP="004E77E6">
      <w:pPr>
        <w:rPr>
          <w:i/>
        </w:rPr>
      </w:pPr>
      <w:r w:rsidRPr="004E77E6">
        <w:rPr>
          <w:i/>
        </w:rPr>
        <w:t>Tablica 4: Nekretnine za koje je Općina Donja Dubrava zatražila darovanje od Ministarstva prostornoga uređenja, graditeljstva i državne imovine</w:t>
      </w:r>
    </w:p>
    <w:p w14:paraId="0C354AED" w14:textId="77777777" w:rsidR="008B727A" w:rsidRDefault="008B727A" w:rsidP="004E77E6">
      <w:pPr>
        <w:rPr>
          <w:i/>
        </w:rPr>
        <w:sectPr w:rsidR="008B727A" w:rsidSect="006C3B42">
          <w:footerReference w:type="default" r:id="rId10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73881BE5" w14:textId="77777777" w:rsidR="004E77E6" w:rsidRPr="008A2D0E" w:rsidRDefault="008A2D0E" w:rsidP="004417DF">
      <w:pPr>
        <w:pStyle w:val="Odlomakpopisa"/>
        <w:numPr>
          <w:ilvl w:val="0"/>
          <w:numId w:val="39"/>
        </w:numPr>
        <w:ind w:left="426"/>
        <w:rPr>
          <w:b/>
        </w:rPr>
      </w:pPr>
      <w:r>
        <w:rPr>
          <w:b/>
        </w:rPr>
        <w:lastRenderedPageBreak/>
        <w:t>Strateško usmjerenje upravljanja imovinom u vlasništvu Općine</w:t>
      </w:r>
    </w:p>
    <w:p w14:paraId="47A30A11" w14:textId="77777777" w:rsidR="004E77E6" w:rsidRPr="004E77E6" w:rsidRDefault="004E77E6" w:rsidP="00253CEA">
      <w:pPr>
        <w:jc w:val="both"/>
      </w:pPr>
      <w:r w:rsidRPr="004E77E6">
        <w:t>Strateško usmjerenje Općine Donja Dubrava sadrži definiran razvojni smjer i strateške ciljeve. Sukladno članku 2. Zakona o sustavu strateškog planiranja i upravljanja razvojem</w:t>
      </w:r>
    </w:p>
    <w:p w14:paraId="54C5FAFA" w14:textId="77777777" w:rsidR="004E77E6" w:rsidRPr="004E77E6" w:rsidRDefault="004E77E6" w:rsidP="00253CEA">
      <w:pPr>
        <w:jc w:val="both"/>
      </w:pPr>
      <w:r w:rsidRPr="004E77E6">
        <w:t>Republike Hrvatske (»Narodne novine«, broj 123/17, 151/22) razvojni smjer predstavlja najviši hijerarhijski segment strateškog okvira koji je ujedno primarni okvir razvoja i kojim se realizira vizija razvoja koja je detaljno definirana u Strategiji upravljanja imovinom u vlasništvu Općine Donja Dubrava za razdoblje od 2021. do 2027. godine.</w:t>
      </w:r>
    </w:p>
    <w:p w14:paraId="4A3A29A1" w14:textId="77777777" w:rsidR="00E43E63" w:rsidRPr="00E43E63" w:rsidRDefault="00E43E63" w:rsidP="00253CEA">
      <w:pPr>
        <w:spacing w:after="0"/>
        <w:jc w:val="both"/>
      </w:pPr>
      <w:r w:rsidRPr="00E43E63">
        <w:rPr>
          <w:b/>
          <w:i/>
        </w:rPr>
        <w:t>Misija</w:t>
      </w:r>
      <w:r w:rsidRPr="00E43E63">
        <w:t xml:space="preserve"> je osnovna funkcija ili zadatak koja definira temeljnu jedinstvenu svrhu u kontekstu u</w:t>
      </w:r>
    </w:p>
    <w:p w14:paraId="345BD30A" w14:textId="77777777" w:rsidR="00E43E63" w:rsidRPr="00E43E63" w:rsidRDefault="00E43E63" w:rsidP="00253CEA">
      <w:pPr>
        <w:spacing w:after="0"/>
        <w:jc w:val="both"/>
      </w:pPr>
      <w:r w:rsidRPr="00E43E63">
        <w:t>kojem se potom oblikuje vizija, definiraju strateški i posebni ciljevi te razvijaju mjere, projekti i</w:t>
      </w:r>
    </w:p>
    <w:p w14:paraId="41BC0066" w14:textId="77777777" w:rsidR="00E43E63" w:rsidRPr="00E43E63" w:rsidRDefault="00E43E63" w:rsidP="00253CEA">
      <w:pPr>
        <w:spacing w:after="0"/>
        <w:jc w:val="both"/>
      </w:pPr>
      <w:r w:rsidRPr="00E43E63">
        <w:t>aktivnosti.</w:t>
      </w:r>
    </w:p>
    <w:p w14:paraId="646813C2" w14:textId="77777777" w:rsidR="00E43E63" w:rsidRPr="00E43E63" w:rsidRDefault="00E43E63" w:rsidP="00253CEA">
      <w:pPr>
        <w:spacing w:after="0"/>
        <w:jc w:val="both"/>
      </w:pPr>
      <w:r w:rsidRPr="00E43E63">
        <w:t xml:space="preserve">Misija Općine </w:t>
      </w:r>
      <w:r>
        <w:t>Donja Dubrava</w:t>
      </w:r>
      <w:r w:rsidRPr="00E43E63">
        <w:t xml:space="preserve"> je kreirati okruženje pogodno za organizaciju učinkovitijeg i</w:t>
      </w:r>
    </w:p>
    <w:p w14:paraId="07CAD6FE" w14:textId="77777777" w:rsidR="004E77E6" w:rsidRPr="00E43E63" w:rsidRDefault="00E43E63" w:rsidP="00253CEA">
      <w:pPr>
        <w:spacing w:after="0"/>
        <w:jc w:val="both"/>
      </w:pPr>
      <w:r w:rsidRPr="00E43E63">
        <w:t xml:space="preserve">racionalnijeg korištenja imovine u vlasništvu Općine </w:t>
      </w:r>
      <w:r>
        <w:t>Donja Dubrava</w:t>
      </w:r>
      <w:r w:rsidRPr="00E43E63">
        <w:t xml:space="preserve"> ciljem stvaranja novih vrijednosti i</w:t>
      </w:r>
      <w:r>
        <w:t xml:space="preserve"> </w:t>
      </w:r>
      <w:r w:rsidRPr="00E43E63">
        <w:t>ostvarivanja veće ekonomske koristi.</w:t>
      </w:r>
    </w:p>
    <w:p w14:paraId="0BA675C4" w14:textId="77777777" w:rsidR="004E77E6" w:rsidRDefault="004E77E6" w:rsidP="00253CEA">
      <w:pPr>
        <w:jc w:val="both"/>
      </w:pPr>
    </w:p>
    <w:p w14:paraId="0C00891E" w14:textId="77777777" w:rsidR="001169B0" w:rsidRDefault="001169B0" w:rsidP="00253CEA">
      <w:pPr>
        <w:spacing w:after="0"/>
        <w:jc w:val="both"/>
      </w:pPr>
      <w:r w:rsidRPr="001169B0">
        <w:rPr>
          <w:b/>
          <w:i/>
        </w:rPr>
        <w:t>Vizija</w:t>
      </w:r>
      <w:r>
        <w:t xml:space="preserve"> Općine Donja Dubrava je dosljedno sustavno i efikasno upravljanje imovinom u vlasništvu</w:t>
      </w:r>
    </w:p>
    <w:p w14:paraId="0B98FE1F" w14:textId="77777777" w:rsidR="001169B0" w:rsidRDefault="001169B0" w:rsidP="00253CEA">
      <w:pPr>
        <w:spacing w:after="0"/>
        <w:jc w:val="both"/>
      </w:pPr>
      <w:r>
        <w:t>Općine Donja Dubrava, temeljeno na načelima odgovornosti, ekonomičnosti, transparentnosti i</w:t>
      </w:r>
    </w:p>
    <w:p w14:paraId="0759A3E9" w14:textId="77777777" w:rsidR="001169B0" w:rsidRDefault="001169B0" w:rsidP="00253CEA">
      <w:pPr>
        <w:spacing w:after="0"/>
        <w:jc w:val="both"/>
      </w:pPr>
      <w:r>
        <w:t>predvidljivosti sa zadaćom zaštite imovine i njene uloge u životu sadašnjih i budućih generacija.</w:t>
      </w:r>
    </w:p>
    <w:p w14:paraId="14F1E169" w14:textId="77777777" w:rsidR="001169B0" w:rsidRDefault="001169B0" w:rsidP="00253CEA">
      <w:pPr>
        <w:spacing w:after="0"/>
        <w:jc w:val="both"/>
      </w:pPr>
      <w:r>
        <w:t>Vizija je vrlo važan aspekt razvojnog smjera koji upućuje na kritični prijelaz iz trenutnog u</w:t>
      </w:r>
    </w:p>
    <w:p w14:paraId="1E6142BA" w14:textId="77777777" w:rsidR="001169B0" w:rsidRPr="004E77E6" w:rsidRDefault="001169B0" w:rsidP="00253CEA">
      <w:pPr>
        <w:spacing w:after="0"/>
        <w:jc w:val="both"/>
      </w:pPr>
      <w:r>
        <w:t>buduće željeno stanje uz definiranu misiju i vrijednost, a kroz provedbu strategije.</w:t>
      </w:r>
    </w:p>
    <w:p w14:paraId="14499B49" w14:textId="77777777" w:rsidR="004E77E6" w:rsidRPr="004E77E6" w:rsidRDefault="004E77E6" w:rsidP="00253CEA">
      <w:pPr>
        <w:jc w:val="both"/>
      </w:pPr>
    </w:p>
    <w:p w14:paraId="66D6FE75" w14:textId="77777777" w:rsidR="004E77E6" w:rsidRPr="004E77E6" w:rsidRDefault="004E77E6" w:rsidP="004E77E6"/>
    <w:p w14:paraId="60ECBE85" w14:textId="77777777" w:rsidR="004E77E6" w:rsidRPr="004E77E6" w:rsidRDefault="004E77E6" w:rsidP="004E77E6"/>
    <w:p w14:paraId="7555E35B" w14:textId="77777777" w:rsidR="004E77E6" w:rsidRDefault="004E77E6" w:rsidP="004E77E6"/>
    <w:p w14:paraId="7B00219A" w14:textId="77777777" w:rsidR="001169B0" w:rsidRPr="004E77E6" w:rsidRDefault="001169B0" w:rsidP="004E77E6"/>
    <w:p w14:paraId="4F160169" w14:textId="77777777" w:rsidR="004E77E6" w:rsidRDefault="004E77E6" w:rsidP="004E77E6"/>
    <w:p w14:paraId="1A410BB6" w14:textId="77777777" w:rsidR="008B727A" w:rsidRDefault="008B727A" w:rsidP="004E77E6"/>
    <w:p w14:paraId="4C6B148A" w14:textId="77777777" w:rsidR="008B727A" w:rsidRDefault="008B727A" w:rsidP="004E77E6"/>
    <w:p w14:paraId="42FFE0A7" w14:textId="77777777" w:rsidR="008B727A" w:rsidRDefault="008B727A" w:rsidP="004E77E6"/>
    <w:p w14:paraId="6D5A3D6F" w14:textId="77777777" w:rsidR="008B727A" w:rsidRDefault="008B727A" w:rsidP="004E77E6"/>
    <w:p w14:paraId="39F3B234" w14:textId="77777777" w:rsidR="008B727A" w:rsidRDefault="008B727A" w:rsidP="004E77E6"/>
    <w:p w14:paraId="55083780" w14:textId="77777777" w:rsidR="008B727A" w:rsidRDefault="008B727A" w:rsidP="004E77E6"/>
    <w:p w14:paraId="374615B3" w14:textId="77777777" w:rsidR="008B727A" w:rsidRDefault="008B727A" w:rsidP="004E77E6"/>
    <w:p w14:paraId="16BB3298" w14:textId="77777777" w:rsidR="008B727A" w:rsidRDefault="008B727A" w:rsidP="004E77E6"/>
    <w:p w14:paraId="2690BE66" w14:textId="77777777" w:rsidR="008B727A" w:rsidRDefault="008B727A" w:rsidP="004E77E6"/>
    <w:p w14:paraId="19E505FB" w14:textId="77777777" w:rsidR="008B727A" w:rsidRDefault="008B727A" w:rsidP="004E77E6">
      <w:pPr>
        <w:sectPr w:rsidR="008B727A" w:rsidSect="008B727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2232722" w14:textId="77777777" w:rsidR="004E77E6" w:rsidRPr="008A2D0E" w:rsidRDefault="008A2D0E" w:rsidP="004417DF">
      <w:pPr>
        <w:pStyle w:val="Odlomakpopisa"/>
        <w:numPr>
          <w:ilvl w:val="0"/>
          <w:numId w:val="39"/>
        </w:numPr>
        <w:ind w:left="426"/>
        <w:rPr>
          <w:b/>
        </w:rPr>
      </w:pPr>
      <w:r>
        <w:rPr>
          <w:b/>
        </w:rPr>
        <w:lastRenderedPageBreak/>
        <w:t>Posebni ciljevi i mjere – sistematski prikaz</w:t>
      </w:r>
    </w:p>
    <w:p w14:paraId="19A0F8A1" w14:textId="77777777" w:rsidR="004E77E6" w:rsidRDefault="004E77E6" w:rsidP="004E77E6">
      <w:r w:rsidRPr="004E77E6">
        <w:t>Sukladno Strategiji upravljanja imovinom u vlasništvu Općine Donja Dubrava za razdoblje od 2021. do 2027. godine u nastavku su prikazani posebni ciljevi i s njima povezane mjere koji su detaljno definirane u istoimenoj Strategiji. Nadalje, u nastavku su prikazana i područja upravljanja koja posebni ciljevi obuhvaćaju u Godišnjem planu upravljanja nekretninama i pokretninama u vlasništvu Općine.</w:t>
      </w:r>
    </w:p>
    <w:p w14:paraId="4F6EF196" w14:textId="77777777" w:rsidR="001169B0" w:rsidRDefault="001169B0" w:rsidP="004E77E6">
      <w:r>
        <w:t>Posebni ciljevi:</w:t>
      </w:r>
    </w:p>
    <w:p w14:paraId="6E36E1B4" w14:textId="77777777" w:rsidR="001169B0" w:rsidRDefault="001169B0" w:rsidP="00172FEB">
      <w:pPr>
        <w:pStyle w:val="Odlomakpopisa"/>
        <w:numPr>
          <w:ilvl w:val="0"/>
          <w:numId w:val="27"/>
        </w:numPr>
        <w:spacing w:after="0"/>
        <w:rPr>
          <w:b/>
        </w:rPr>
      </w:pPr>
      <w:r w:rsidRPr="001169B0">
        <w:rPr>
          <w:b/>
        </w:rPr>
        <w:t>Učinkovito upravljanje nekretninama u vlasništvu Općine Donja Dubrava realizira se kroz sljedeće mjere:</w:t>
      </w:r>
    </w:p>
    <w:p w14:paraId="4A7DAAE7" w14:textId="77777777" w:rsidR="001169B0" w:rsidRPr="001169B0" w:rsidRDefault="001169B0" w:rsidP="001169B0">
      <w:pPr>
        <w:pStyle w:val="Odlomakpopisa"/>
        <w:spacing w:after="0"/>
        <w:rPr>
          <w:b/>
        </w:rPr>
      </w:pPr>
    </w:p>
    <w:p w14:paraId="52124B24" w14:textId="77777777" w:rsidR="001169B0" w:rsidRDefault="001169B0" w:rsidP="00172FEB">
      <w:pPr>
        <w:pStyle w:val="Odlomakpopisa"/>
        <w:numPr>
          <w:ilvl w:val="0"/>
          <w:numId w:val="28"/>
        </w:numPr>
        <w:spacing w:after="0"/>
        <w:ind w:left="1418"/>
      </w:pPr>
      <w:r>
        <w:t>Smanjenje portfelja nekretnina kojima upravlja Općina Donja Dubrava putem prodaje (u iznimnim slučajevima)</w:t>
      </w:r>
    </w:p>
    <w:p w14:paraId="22D97B26" w14:textId="77777777" w:rsidR="001169B0" w:rsidRDefault="001169B0" w:rsidP="00172FEB">
      <w:pPr>
        <w:pStyle w:val="Odlomakpopisa"/>
        <w:numPr>
          <w:ilvl w:val="0"/>
          <w:numId w:val="28"/>
        </w:numPr>
        <w:spacing w:after="0"/>
        <w:ind w:left="1418"/>
      </w:pPr>
      <w:r>
        <w:t>Aktivizacija neiskorištene i neaktivne općinske imovine</w:t>
      </w:r>
    </w:p>
    <w:p w14:paraId="0C5616D5" w14:textId="77777777" w:rsidR="001169B0" w:rsidRDefault="001169B0" w:rsidP="001169B0">
      <w:pPr>
        <w:pStyle w:val="Odlomakpopisa"/>
        <w:spacing w:after="0"/>
        <w:ind w:left="1418"/>
      </w:pPr>
    </w:p>
    <w:p w14:paraId="5DB69B6E" w14:textId="77777777" w:rsidR="001169B0" w:rsidRDefault="001169B0" w:rsidP="00172FEB">
      <w:pPr>
        <w:pStyle w:val="Odlomakpopisa"/>
        <w:numPr>
          <w:ilvl w:val="0"/>
          <w:numId w:val="29"/>
        </w:numPr>
        <w:spacing w:after="0"/>
        <w:rPr>
          <w:b/>
        </w:rPr>
      </w:pPr>
      <w:r w:rsidRPr="001169B0">
        <w:rPr>
          <w:b/>
        </w:rPr>
        <w:t>Učinkovito upravljanje vlasničkim udjelima u trgovačkim društvima</w:t>
      </w:r>
      <w:r>
        <w:rPr>
          <w:b/>
        </w:rPr>
        <w:t xml:space="preserve"> realizira se kroz sljedeće mjere:</w:t>
      </w:r>
    </w:p>
    <w:p w14:paraId="4175B1B0" w14:textId="77777777" w:rsidR="001169B0" w:rsidRPr="001169B0" w:rsidRDefault="001169B0" w:rsidP="001169B0">
      <w:pPr>
        <w:pStyle w:val="Odlomakpopisa"/>
        <w:spacing w:after="0"/>
        <w:ind w:left="765"/>
        <w:rPr>
          <w:b/>
        </w:rPr>
      </w:pPr>
    </w:p>
    <w:p w14:paraId="5B2E87E6" w14:textId="77777777" w:rsidR="001169B0" w:rsidRDefault="001169B0" w:rsidP="00172FEB">
      <w:pPr>
        <w:pStyle w:val="Odlomakpopisa"/>
        <w:numPr>
          <w:ilvl w:val="0"/>
          <w:numId w:val="30"/>
        </w:numPr>
        <w:spacing w:after="0"/>
        <w:ind w:left="1418"/>
      </w:pPr>
      <w:r>
        <w:t>Vršenje kontrole nad trgovačkim društvima u kojima Općina Donja Dubrava ima vlasnički udio te prikupljati i pregledavati izvješća o poslovanju trgovačkih društava</w:t>
      </w:r>
    </w:p>
    <w:p w14:paraId="23207007" w14:textId="77777777" w:rsidR="001169B0" w:rsidRDefault="001169B0" w:rsidP="001169B0">
      <w:pPr>
        <w:pStyle w:val="Odlomakpopisa"/>
        <w:spacing w:after="0"/>
      </w:pPr>
    </w:p>
    <w:p w14:paraId="2E767E7B" w14:textId="77777777" w:rsidR="001169B0" w:rsidRPr="001169B0" w:rsidRDefault="001169B0" w:rsidP="00172FEB">
      <w:pPr>
        <w:pStyle w:val="Odlomakpopisa"/>
        <w:numPr>
          <w:ilvl w:val="0"/>
          <w:numId w:val="31"/>
        </w:numPr>
        <w:spacing w:after="0"/>
        <w:rPr>
          <w:b/>
        </w:rPr>
      </w:pPr>
      <w:r w:rsidRPr="001169B0">
        <w:rPr>
          <w:b/>
        </w:rPr>
        <w:t>Vođenje, razvoj i unapređenje sveobuhvatne interne evidencije pojavnih</w:t>
      </w:r>
    </w:p>
    <w:p w14:paraId="12DF0888" w14:textId="77777777" w:rsidR="001169B0" w:rsidRDefault="001169B0" w:rsidP="001169B0">
      <w:pPr>
        <w:pStyle w:val="Odlomakpopisa"/>
        <w:spacing w:after="0"/>
        <w:rPr>
          <w:b/>
        </w:rPr>
      </w:pPr>
      <w:r w:rsidRPr="001169B0">
        <w:rPr>
          <w:b/>
        </w:rPr>
        <w:t xml:space="preserve">oblika imovine kojom upravlja Općina </w:t>
      </w:r>
      <w:r>
        <w:rPr>
          <w:b/>
        </w:rPr>
        <w:t>Donja Dubrava</w:t>
      </w:r>
      <w:r w:rsidRPr="001169B0">
        <w:rPr>
          <w:b/>
        </w:rPr>
        <w:t xml:space="preserve"> operacionalizira se putem slijedećih mjera:</w:t>
      </w:r>
    </w:p>
    <w:p w14:paraId="115706B3" w14:textId="77777777" w:rsidR="001169B0" w:rsidRPr="001169B0" w:rsidRDefault="001169B0" w:rsidP="001169B0">
      <w:pPr>
        <w:pStyle w:val="Odlomakpopisa"/>
        <w:spacing w:after="0"/>
        <w:rPr>
          <w:b/>
        </w:rPr>
      </w:pPr>
    </w:p>
    <w:p w14:paraId="52A8CAD5" w14:textId="77777777" w:rsidR="001169B0" w:rsidRDefault="001169B0" w:rsidP="00172FEB">
      <w:pPr>
        <w:pStyle w:val="Odlomakpopisa"/>
        <w:numPr>
          <w:ilvl w:val="0"/>
          <w:numId w:val="32"/>
        </w:numPr>
        <w:spacing w:after="0"/>
        <w:ind w:left="1418"/>
      </w:pPr>
      <w:r>
        <w:t>Funkcionalna uspostava evidencije općinske imovine</w:t>
      </w:r>
    </w:p>
    <w:p w14:paraId="307A23FF" w14:textId="77777777" w:rsidR="001169B0" w:rsidRDefault="001169B0" w:rsidP="001169B0">
      <w:pPr>
        <w:pStyle w:val="Odlomakpopisa"/>
        <w:spacing w:after="0"/>
        <w:ind w:left="1418"/>
      </w:pPr>
    </w:p>
    <w:p w14:paraId="58C3C693" w14:textId="77777777" w:rsidR="001169B0" w:rsidRDefault="001169B0" w:rsidP="00172FEB">
      <w:pPr>
        <w:pStyle w:val="Odlomakpopisa"/>
        <w:numPr>
          <w:ilvl w:val="0"/>
          <w:numId w:val="33"/>
        </w:numPr>
        <w:spacing w:after="0"/>
        <w:rPr>
          <w:b/>
        </w:rPr>
      </w:pPr>
      <w:r w:rsidRPr="000319BE">
        <w:rPr>
          <w:b/>
        </w:rPr>
        <w:t>Nekretnine dovesti u stanje imovinsko-pravne, prostorno-planske i</w:t>
      </w:r>
      <w:r w:rsidR="000319BE">
        <w:rPr>
          <w:b/>
        </w:rPr>
        <w:t xml:space="preserve"> </w:t>
      </w:r>
      <w:r w:rsidRPr="000319BE">
        <w:rPr>
          <w:b/>
        </w:rPr>
        <w:t>funkcionalno-tržišne sposobnosti operacionalizira se putem slijedećih mjera:</w:t>
      </w:r>
    </w:p>
    <w:p w14:paraId="69A5E68B" w14:textId="77777777" w:rsidR="000319BE" w:rsidRPr="000319BE" w:rsidRDefault="000319BE" w:rsidP="000319BE">
      <w:pPr>
        <w:pStyle w:val="Odlomakpopisa"/>
        <w:spacing w:after="0"/>
        <w:rPr>
          <w:b/>
        </w:rPr>
      </w:pPr>
    </w:p>
    <w:p w14:paraId="1C8A46FA" w14:textId="77777777" w:rsidR="001169B0" w:rsidRDefault="001169B0" w:rsidP="00172FEB">
      <w:pPr>
        <w:pStyle w:val="Odlomakpopisa"/>
        <w:numPr>
          <w:ilvl w:val="0"/>
          <w:numId w:val="34"/>
        </w:numPr>
        <w:spacing w:after="0"/>
        <w:ind w:left="1418"/>
      </w:pPr>
      <w:r>
        <w:t>Provođenje aktivnosti rješavanja imovinskopravnih odnosa</w:t>
      </w:r>
    </w:p>
    <w:p w14:paraId="7FD1AE8C" w14:textId="77777777" w:rsidR="001169B0" w:rsidRDefault="001169B0" w:rsidP="00172FEB">
      <w:pPr>
        <w:pStyle w:val="Odlomakpopisa"/>
        <w:numPr>
          <w:ilvl w:val="0"/>
          <w:numId w:val="34"/>
        </w:numPr>
        <w:spacing w:after="0"/>
        <w:ind w:left="1418"/>
      </w:pPr>
      <w:r>
        <w:t xml:space="preserve">Procjena potencijala imovine Općine </w:t>
      </w:r>
      <w:r w:rsidR="000319BE">
        <w:t>Donja Dubrava</w:t>
      </w:r>
      <w:r>
        <w:t>- snimanje, popis i ocjena realnog stanja imovine</w:t>
      </w:r>
    </w:p>
    <w:p w14:paraId="2A2226E0" w14:textId="77777777" w:rsidR="000319BE" w:rsidRDefault="000319BE" w:rsidP="000319BE">
      <w:pPr>
        <w:pStyle w:val="Odlomakpopisa"/>
        <w:spacing w:after="0"/>
        <w:ind w:left="1418"/>
      </w:pPr>
    </w:p>
    <w:p w14:paraId="7B3A1625" w14:textId="77777777" w:rsidR="001169B0" w:rsidRDefault="001169B0" w:rsidP="00172FEB">
      <w:pPr>
        <w:pStyle w:val="Odlomakpopisa"/>
        <w:numPr>
          <w:ilvl w:val="0"/>
          <w:numId w:val="35"/>
        </w:numPr>
        <w:spacing w:after="0"/>
        <w:rPr>
          <w:b/>
        </w:rPr>
      </w:pPr>
      <w:r w:rsidRPr="000319BE">
        <w:rPr>
          <w:b/>
        </w:rPr>
        <w:t>Normativno urediti upravljanje i raspolaganje svim pojavnim oblicima</w:t>
      </w:r>
      <w:r w:rsidR="000319BE">
        <w:rPr>
          <w:b/>
        </w:rPr>
        <w:t xml:space="preserve"> </w:t>
      </w:r>
      <w:r w:rsidRPr="000319BE">
        <w:rPr>
          <w:b/>
        </w:rPr>
        <w:t>nekretnina operacionalizira se putem slijedećih mjera:</w:t>
      </w:r>
    </w:p>
    <w:p w14:paraId="7E70812C" w14:textId="77777777" w:rsidR="000319BE" w:rsidRPr="000319BE" w:rsidRDefault="000319BE" w:rsidP="000319BE">
      <w:pPr>
        <w:pStyle w:val="Odlomakpopisa"/>
        <w:spacing w:after="0"/>
        <w:rPr>
          <w:b/>
        </w:rPr>
      </w:pPr>
    </w:p>
    <w:p w14:paraId="3D187F61" w14:textId="77777777" w:rsidR="001169B0" w:rsidRDefault="001169B0" w:rsidP="00172FEB">
      <w:pPr>
        <w:pStyle w:val="Odlomakpopisa"/>
        <w:numPr>
          <w:ilvl w:val="0"/>
          <w:numId w:val="36"/>
        </w:numPr>
        <w:spacing w:after="0"/>
        <w:ind w:left="1418"/>
      </w:pPr>
      <w:r>
        <w:t>Izmjene i dopune važećih strateških akata te izrada novih strateških akata upravljanja imovinom</w:t>
      </w:r>
    </w:p>
    <w:p w14:paraId="6FDB7298" w14:textId="77777777" w:rsidR="001169B0" w:rsidRDefault="001169B0" w:rsidP="00172FEB">
      <w:pPr>
        <w:pStyle w:val="Odlomakpopisa"/>
        <w:numPr>
          <w:ilvl w:val="0"/>
          <w:numId w:val="36"/>
        </w:numPr>
        <w:spacing w:after="0"/>
        <w:ind w:left="1418"/>
      </w:pPr>
      <w:r>
        <w:t>Donositi opće i pojedinačne akte glede upravljanja imovinom</w:t>
      </w:r>
    </w:p>
    <w:p w14:paraId="50C82090" w14:textId="77777777" w:rsidR="000319BE" w:rsidRPr="004E77E6" w:rsidRDefault="000319BE" w:rsidP="000319BE">
      <w:pPr>
        <w:pStyle w:val="Odlomakpopisa"/>
        <w:spacing w:after="0"/>
        <w:ind w:left="1418"/>
      </w:pPr>
    </w:p>
    <w:p w14:paraId="28960B28" w14:textId="77777777" w:rsidR="008B727A" w:rsidRDefault="004E77E6" w:rsidP="00253CEA">
      <w:pPr>
        <w:jc w:val="both"/>
      </w:pPr>
      <w:r w:rsidRPr="004E77E6">
        <w:t xml:space="preserve">U definiranju posebnog cilja „Učinkovito upravljanje nekretninama u vlasništvu Općine Donja Dubrava kreće se od polazišta da su općinske nekretnine iznimno važan resurs kojim Općina mora efikasno raspolagati u cilju realizacije društvenog, obrazovnog i kulturnog napretka te zaštite za buduće naraštaje. Nekretnine Općine Donja Dubrava najvažniji su aspekt općinskog kapitala te je s istima potrebno postupati odgovorno od strane svih korisnika upravitelja i imatelja. Sve aktivnosti upravljanja </w:t>
      </w:r>
      <w:r w:rsidRPr="004E77E6">
        <w:lastRenderedPageBreak/>
        <w:t>i raspolaganja nekretninama i pokretninama moraju se odvijati sukladno važećim zakonima i propisima.</w:t>
      </w:r>
    </w:p>
    <w:p w14:paraId="1F36C504" w14:textId="77777777" w:rsidR="004417DF" w:rsidRDefault="004417DF" w:rsidP="004E77E6"/>
    <w:p w14:paraId="1330E8DF" w14:textId="77777777" w:rsidR="008A2D0E" w:rsidRDefault="008A2D0E" w:rsidP="004417DF">
      <w:pPr>
        <w:pStyle w:val="Odlomakpopisa"/>
        <w:numPr>
          <w:ilvl w:val="0"/>
          <w:numId w:val="39"/>
        </w:numPr>
        <w:ind w:left="426"/>
        <w:rPr>
          <w:b/>
        </w:rPr>
      </w:pPr>
      <w:r w:rsidRPr="008A2D0E">
        <w:rPr>
          <w:b/>
        </w:rPr>
        <w:t>Zaključak</w:t>
      </w:r>
    </w:p>
    <w:p w14:paraId="56627240" w14:textId="77777777" w:rsidR="004417DF" w:rsidRDefault="004417DF" w:rsidP="004417DF">
      <w:r>
        <w:t xml:space="preserve">Općina Donja Dubrava ima veliki broj nekretnina u svom vlasništvu što je definirano u Registru imovine sa svim relevantnim podacima. </w:t>
      </w:r>
    </w:p>
    <w:p w14:paraId="19C5E6C8" w14:textId="77777777" w:rsidR="004417DF" w:rsidRDefault="004417DF" w:rsidP="004417DF">
      <w:r>
        <w:t>Većina te imovina nije stavljena u funkciju bilo na način prodaje ili najma te se u narednom razdoblju planira aktivacija imovine i to na način da se izvrši prodaja šuma i pašnjaka, a ostatak imovine pokušat će se sklopiti Ugovori o zakupu sa zainteresiranim zakupcima.</w:t>
      </w:r>
    </w:p>
    <w:p w14:paraId="58333EDA" w14:textId="77777777" w:rsidR="004417DF" w:rsidRDefault="001B0AC7" w:rsidP="004417DF">
      <w:r>
        <w:t>Isto tako, određeni izazo</w:t>
      </w:r>
      <w:r w:rsidR="004417DF">
        <w:t>v predstavljaju i neizgrađena, a prodana građevinska zemljišta</w:t>
      </w:r>
      <w:r>
        <w:t>.</w:t>
      </w:r>
    </w:p>
    <w:p w14:paraId="40FF13E0" w14:textId="1DD29A84" w:rsidR="001B0AC7" w:rsidRDefault="001B0AC7" w:rsidP="004417DF">
      <w:r>
        <w:t>O provedbi Plana upravljanja imovinom Općine Donja Dubrava općinski načelnik će obavijestiti Općinsko vijeće do 31.</w:t>
      </w:r>
      <w:r w:rsidR="00253CEA">
        <w:t xml:space="preserve"> </w:t>
      </w:r>
      <w:r>
        <w:t>ožujka za prethodnu godinu.</w:t>
      </w:r>
    </w:p>
    <w:p w14:paraId="16FC06D2" w14:textId="77777777" w:rsidR="00253CEA" w:rsidRDefault="00253CEA" w:rsidP="004417DF"/>
    <w:p w14:paraId="222260A2" w14:textId="55A4428A" w:rsidR="00253CEA" w:rsidRDefault="00253CEA" w:rsidP="00253CEA">
      <w:pPr>
        <w:jc w:val="right"/>
      </w:pPr>
      <w:r>
        <w:t>PREDSJEDNIK OPĆINSKOG VIJEĆA</w:t>
      </w:r>
    </w:p>
    <w:p w14:paraId="327AAF5A" w14:textId="21F74C60" w:rsidR="00253CEA" w:rsidRDefault="00253CEA" w:rsidP="00253CEA">
      <w:pPr>
        <w:jc w:val="right"/>
      </w:pPr>
      <w:r>
        <w:t xml:space="preserve">Romeo </w:t>
      </w:r>
      <w:r w:rsidR="00FD3A43">
        <w:t>Č</w:t>
      </w:r>
      <w:r>
        <w:t>ituš</w:t>
      </w:r>
    </w:p>
    <w:p w14:paraId="6C2590BC" w14:textId="77777777" w:rsidR="00FD3A43" w:rsidRDefault="00FD3A43" w:rsidP="00253CEA">
      <w:pPr>
        <w:jc w:val="right"/>
      </w:pPr>
    </w:p>
    <w:p w14:paraId="28688353" w14:textId="67F13287" w:rsidR="00FD3A43" w:rsidRDefault="00FD3A43" w:rsidP="00FD3A43">
      <w:r>
        <w:t>KLASA: 024-04/26-01/01</w:t>
      </w:r>
    </w:p>
    <w:p w14:paraId="606E9C7B" w14:textId="0D13FE31" w:rsidR="00FD3A43" w:rsidRDefault="00FD3A43" w:rsidP="00FD3A43">
      <w:r>
        <w:t>URBROJ: 2109-5-03-26-22</w:t>
      </w:r>
    </w:p>
    <w:p w14:paraId="7702C264" w14:textId="2F23704C" w:rsidR="00FD3A43" w:rsidRPr="004417DF" w:rsidRDefault="00FD3A43" w:rsidP="00FD3A43">
      <w:r>
        <w:t>Donja Dubrava, 25.03.2026.</w:t>
      </w:r>
    </w:p>
    <w:sectPr w:rsidR="00FD3A43" w:rsidRPr="004417DF" w:rsidSect="008B72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F3A2" w14:textId="77777777" w:rsidR="00563EC9" w:rsidRDefault="00563EC9" w:rsidP="004E77E6">
      <w:pPr>
        <w:spacing w:after="0" w:line="240" w:lineRule="auto"/>
      </w:pPr>
      <w:r>
        <w:separator/>
      </w:r>
    </w:p>
  </w:endnote>
  <w:endnote w:type="continuationSeparator" w:id="0">
    <w:p w14:paraId="4BD52CAC" w14:textId="77777777" w:rsidR="00563EC9" w:rsidRDefault="00563EC9" w:rsidP="004E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7333" w14:textId="77777777" w:rsidR="00CA110D" w:rsidRDefault="00CA110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Stranica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15F73">
      <w:rPr>
        <w:noProof/>
        <w:color w:val="323E4F" w:themeColor="text2" w:themeShade="BF"/>
        <w:sz w:val="24"/>
        <w:szCs w:val="24"/>
      </w:rPr>
      <w:t>19</w:t>
    </w:r>
    <w:r>
      <w:rPr>
        <w:color w:val="323E4F" w:themeColor="text2" w:themeShade="BF"/>
        <w:sz w:val="24"/>
        <w:szCs w:val="24"/>
      </w:rPr>
      <w:fldChar w:fldCharType="end"/>
    </w:r>
    <w:r w:rsidR="007F19C4">
      <w:rPr>
        <w:color w:val="323E4F" w:themeColor="text2" w:themeShade="BF"/>
        <w:sz w:val="24"/>
        <w:szCs w:val="24"/>
      </w:rPr>
      <w:t xml:space="preserve"> | 19</w:t>
    </w:r>
  </w:p>
  <w:p w14:paraId="55092D3D" w14:textId="77777777" w:rsidR="00CA110D" w:rsidRDefault="00CA110D" w:rsidP="007F3A69">
    <w:pPr>
      <w:pStyle w:val="Podnoje"/>
      <w:tabs>
        <w:tab w:val="clear" w:pos="4536"/>
        <w:tab w:val="clear" w:pos="9072"/>
        <w:tab w:val="left" w:pos="66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F641" w14:textId="77777777" w:rsidR="00563EC9" w:rsidRDefault="00563EC9" w:rsidP="004E77E6">
      <w:pPr>
        <w:spacing w:after="0" w:line="240" w:lineRule="auto"/>
      </w:pPr>
      <w:r>
        <w:separator/>
      </w:r>
    </w:p>
  </w:footnote>
  <w:footnote w:type="continuationSeparator" w:id="0">
    <w:p w14:paraId="553A9EA4" w14:textId="77777777" w:rsidR="00563EC9" w:rsidRDefault="00563EC9" w:rsidP="004E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B0B"/>
    <w:multiLevelType w:val="multilevel"/>
    <w:tmpl w:val="FD86B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8F8307E"/>
    <w:multiLevelType w:val="hybridMultilevel"/>
    <w:tmpl w:val="1EBA1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0C3B"/>
    <w:multiLevelType w:val="hybridMultilevel"/>
    <w:tmpl w:val="10C6C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A82690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3758BC2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2422"/>
    <w:multiLevelType w:val="hybridMultilevel"/>
    <w:tmpl w:val="B5EA4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842A8"/>
    <w:multiLevelType w:val="hybridMultilevel"/>
    <w:tmpl w:val="A036B96E"/>
    <w:lvl w:ilvl="0" w:tplc="4D122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4FBB"/>
    <w:multiLevelType w:val="hybridMultilevel"/>
    <w:tmpl w:val="9F249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C8BC9A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7F78"/>
    <w:multiLevelType w:val="hybridMultilevel"/>
    <w:tmpl w:val="CDE2ED6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F58"/>
    <w:multiLevelType w:val="hybridMultilevel"/>
    <w:tmpl w:val="FC866A3C"/>
    <w:lvl w:ilvl="0" w:tplc="ABC8BC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159EC"/>
    <w:multiLevelType w:val="hybridMultilevel"/>
    <w:tmpl w:val="6D4A11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47F50"/>
    <w:multiLevelType w:val="hybridMultilevel"/>
    <w:tmpl w:val="C57CA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21E58"/>
    <w:multiLevelType w:val="hybridMultilevel"/>
    <w:tmpl w:val="979CD63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B467F3"/>
    <w:multiLevelType w:val="hybridMultilevel"/>
    <w:tmpl w:val="128028A8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B6F9D"/>
    <w:multiLevelType w:val="hybridMultilevel"/>
    <w:tmpl w:val="9FA86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44450"/>
    <w:multiLevelType w:val="hybridMultilevel"/>
    <w:tmpl w:val="C1649298"/>
    <w:lvl w:ilvl="0" w:tplc="ABC8BC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5777F"/>
    <w:multiLevelType w:val="hybridMultilevel"/>
    <w:tmpl w:val="3E689B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23D83"/>
    <w:multiLevelType w:val="hybridMultilevel"/>
    <w:tmpl w:val="143490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05E37"/>
    <w:multiLevelType w:val="hybridMultilevel"/>
    <w:tmpl w:val="F2228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730C1"/>
    <w:multiLevelType w:val="hybridMultilevel"/>
    <w:tmpl w:val="46B6FFB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273926"/>
    <w:multiLevelType w:val="hybridMultilevel"/>
    <w:tmpl w:val="ABD22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717A9"/>
    <w:multiLevelType w:val="hybridMultilevel"/>
    <w:tmpl w:val="E8A0F2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BD1E53"/>
    <w:multiLevelType w:val="hybridMultilevel"/>
    <w:tmpl w:val="1BB0AF62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A7086"/>
    <w:multiLevelType w:val="hybridMultilevel"/>
    <w:tmpl w:val="0644CF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1490"/>
    <w:multiLevelType w:val="multilevel"/>
    <w:tmpl w:val="87B48C02"/>
    <w:lvl w:ilvl="0">
      <w:start w:val="1"/>
      <w:numFmt w:val="decimal"/>
      <w:pStyle w:val="Naslov11"/>
      <w:lvlText w:val="%1."/>
      <w:lvlJc w:val="left"/>
      <w:pPr>
        <w:ind w:left="1494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Ebrima" w:hAnsi="Ebrim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F105FBE"/>
    <w:multiLevelType w:val="hybridMultilevel"/>
    <w:tmpl w:val="76F2A45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85D91"/>
    <w:multiLevelType w:val="hybridMultilevel"/>
    <w:tmpl w:val="971CA162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82498"/>
    <w:multiLevelType w:val="hybridMultilevel"/>
    <w:tmpl w:val="49A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50A4F"/>
    <w:multiLevelType w:val="multilevel"/>
    <w:tmpl w:val="9E3CEE8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F7027E5"/>
    <w:multiLevelType w:val="hybridMultilevel"/>
    <w:tmpl w:val="773CBB90"/>
    <w:lvl w:ilvl="0" w:tplc="ABC8BC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824F2"/>
    <w:multiLevelType w:val="hybridMultilevel"/>
    <w:tmpl w:val="9CD2A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2187F"/>
    <w:multiLevelType w:val="hybridMultilevel"/>
    <w:tmpl w:val="EB9454D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6B7FB3"/>
    <w:multiLevelType w:val="hybridMultilevel"/>
    <w:tmpl w:val="8800ED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97BA1"/>
    <w:multiLevelType w:val="hybridMultilevel"/>
    <w:tmpl w:val="279CE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1231B"/>
    <w:multiLevelType w:val="hybridMultilevel"/>
    <w:tmpl w:val="010EF6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57308"/>
    <w:multiLevelType w:val="hybridMultilevel"/>
    <w:tmpl w:val="A1EE9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A04A2"/>
    <w:multiLevelType w:val="hybridMultilevel"/>
    <w:tmpl w:val="D3B8F02C"/>
    <w:lvl w:ilvl="0" w:tplc="ABC8BC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474A0"/>
    <w:multiLevelType w:val="hybridMultilevel"/>
    <w:tmpl w:val="E83A9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D0266"/>
    <w:multiLevelType w:val="hybridMultilevel"/>
    <w:tmpl w:val="FBEC4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7C6"/>
    <w:multiLevelType w:val="hybridMultilevel"/>
    <w:tmpl w:val="D3A4C662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20B6E"/>
    <w:multiLevelType w:val="hybridMultilevel"/>
    <w:tmpl w:val="B0A67F3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B3437"/>
    <w:multiLevelType w:val="hybridMultilevel"/>
    <w:tmpl w:val="C98C9B9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2027C2B"/>
    <w:multiLevelType w:val="hybridMultilevel"/>
    <w:tmpl w:val="8E48C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D10C0"/>
    <w:multiLevelType w:val="hybridMultilevel"/>
    <w:tmpl w:val="708E78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C4313"/>
    <w:multiLevelType w:val="hybridMultilevel"/>
    <w:tmpl w:val="E946CCF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BF06D7A"/>
    <w:multiLevelType w:val="hybridMultilevel"/>
    <w:tmpl w:val="7B7E324A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83104"/>
    <w:multiLevelType w:val="hybridMultilevel"/>
    <w:tmpl w:val="466C2E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004691">
    <w:abstractNumId w:val="26"/>
  </w:num>
  <w:num w:numId="2" w16cid:durableId="2126386587">
    <w:abstractNumId w:val="4"/>
  </w:num>
  <w:num w:numId="3" w16cid:durableId="432434517">
    <w:abstractNumId w:val="22"/>
  </w:num>
  <w:num w:numId="4" w16cid:durableId="1327975593">
    <w:abstractNumId w:val="11"/>
  </w:num>
  <w:num w:numId="5" w16cid:durableId="1595091665">
    <w:abstractNumId w:val="43"/>
  </w:num>
  <w:num w:numId="6" w16cid:durableId="2085686723">
    <w:abstractNumId w:val="20"/>
  </w:num>
  <w:num w:numId="7" w16cid:durableId="539317852">
    <w:abstractNumId w:val="24"/>
  </w:num>
  <w:num w:numId="8" w16cid:durableId="1609507206">
    <w:abstractNumId w:val="37"/>
  </w:num>
  <w:num w:numId="9" w16cid:durableId="1426727576">
    <w:abstractNumId w:val="15"/>
  </w:num>
  <w:num w:numId="10" w16cid:durableId="1331759666">
    <w:abstractNumId w:val="2"/>
  </w:num>
  <w:num w:numId="11" w16cid:durableId="2103187282">
    <w:abstractNumId w:val="19"/>
  </w:num>
  <w:num w:numId="12" w16cid:durableId="379866088">
    <w:abstractNumId w:val="39"/>
  </w:num>
  <w:num w:numId="13" w16cid:durableId="934707102">
    <w:abstractNumId w:val="35"/>
  </w:num>
  <w:num w:numId="14" w16cid:durableId="678704022">
    <w:abstractNumId w:val="28"/>
  </w:num>
  <w:num w:numId="15" w16cid:durableId="1597710989">
    <w:abstractNumId w:val="33"/>
  </w:num>
  <w:num w:numId="16" w16cid:durableId="902910696">
    <w:abstractNumId w:val="41"/>
  </w:num>
  <w:num w:numId="17" w16cid:durableId="1156141010">
    <w:abstractNumId w:val="31"/>
  </w:num>
  <w:num w:numId="18" w16cid:durableId="1427649156">
    <w:abstractNumId w:val="8"/>
  </w:num>
  <w:num w:numId="19" w16cid:durableId="2030327868">
    <w:abstractNumId w:val="9"/>
  </w:num>
  <w:num w:numId="20" w16cid:durableId="845168731">
    <w:abstractNumId w:val="40"/>
  </w:num>
  <w:num w:numId="21" w16cid:durableId="1359889329">
    <w:abstractNumId w:val="12"/>
  </w:num>
  <w:num w:numId="22" w16cid:durableId="934286074">
    <w:abstractNumId w:val="29"/>
  </w:num>
  <w:num w:numId="23" w16cid:durableId="795027554">
    <w:abstractNumId w:val="17"/>
  </w:num>
  <w:num w:numId="24" w16cid:durableId="1155535127">
    <w:abstractNumId w:val="38"/>
  </w:num>
  <w:num w:numId="25" w16cid:durableId="1682899503">
    <w:abstractNumId w:val="10"/>
  </w:num>
  <w:num w:numId="26" w16cid:durableId="308367298">
    <w:abstractNumId w:val="44"/>
  </w:num>
  <w:num w:numId="27" w16cid:durableId="1283151215">
    <w:abstractNumId w:val="36"/>
  </w:num>
  <w:num w:numId="28" w16cid:durableId="1741249276">
    <w:abstractNumId w:val="30"/>
  </w:num>
  <w:num w:numId="29" w16cid:durableId="1268584592">
    <w:abstractNumId w:val="42"/>
  </w:num>
  <w:num w:numId="30" w16cid:durableId="513690237">
    <w:abstractNumId w:val="14"/>
  </w:num>
  <w:num w:numId="31" w16cid:durableId="484706604">
    <w:abstractNumId w:val="1"/>
  </w:num>
  <w:num w:numId="32" w16cid:durableId="452216620">
    <w:abstractNumId w:val="21"/>
  </w:num>
  <w:num w:numId="33" w16cid:durableId="2096315931">
    <w:abstractNumId w:val="25"/>
  </w:num>
  <w:num w:numId="34" w16cid:durableId="2055234817">
    <w:abstractNumId w:val="23"/>
  </w:num>
  <w:num w:numId="35" w16cid:durableId="554007474">
    <w:abstractNumId w:val="3"/>
  </w:num>
  <w:num w:numId="36" w16cid:durableId="2076463816">
    <w:abstractNumId w:val="6"/>
  </w:num>
  <w:num w:numId="37" w16cid:durableId="1929659049">
    <w:abstractNumId w:val="16"/>
  </w:num>
  <w:num w:numId="38" w16cid:durableId="402338213">
    <w:abstractNumId w:val="0"/>
  </w:num>
  <w:num w:numId="39" w16cid:durableId="469446361">
    <w:abstractNumId w:val="5"/>
  </w:num>
  <w:num w:numId="40" w16cid:durableId="1164053894">
    <w:abstractNumId w:val="7"/>
  </w:num>
  <w:num w:numId="41" w16cid:durableId="766538352">
    <w:abstractNumId w:val="27"/>
  </w:num>
  <w:num w:numId="42" w16cid:durableId="1337918888">
    <w:abstractNumId w:val="34"/>
  </w:num>
  <w:num w:numId="43" w16cid:durableId="388725297">
    <w:abstractNumId w:val="13"/>
  </w:num>
  <w:num w:numId="44" w16cid:durableId="69928462">
    <w:abstractNumId w:val="18"/>
  </w:num>
  <w:num w:numId="45" w16cid:durableId="368457050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49"/>
    <w:rsid w:val="00024241"/>
    <w:rsid w:val="000319BE"/>
    <w:rsid w:val="000558A8"/>
    <w:rsid w:val="00072D40"/>
    <w:rsid w:val="000938D5"/>
    <w:rsid w:val="000A17A7"/>
    <w:rsid w:val="000D47E1"/>
    <w:rsid w:val="000D4D0B"/>
    <w:rsid w:val="00104A21"/>
    <w:rsid w:val="001169B0"/>
    <w:rsid w:val="00134978"/>
    <w:rsid w:val="001516DB"/>
    <w:rsid w:val="00160149"/>
    <w:rsid w:val="001704A6"/>
    <w:rsid w:val="00172FEB"/>
    <w:rsid w:val="001B0AC7"/>
    <w:rsid w:val="001C7ADB"/>
    <w:rsid w:val="00253CEA"/>
    <w:rsid w:val="00277E46"/>
    <w:rsid w:val="0029704D"/>
    <w:rsid w:val="002A4A68"/>
    <w:rsid w:val="002A5963"/>
    <w:rsid w:val="002F7812"/>
    <w:rsid w:val="003533C9"/>
    <w:rsid w:val="0040261F"/>
    <w:rsid w:val="00414A72"/>
    <w:rsid w:val="0042244F"/>
    <w:rsid w:val="0043184A"/>
    <w:rsid w:val="00440428"/>
    <w:rsid w:val="004417DF"/>
    <w:rsid w:val="004801D6"/>
    <w:rsid w:val="004D2D09"/>
    <w:rsid w:val="004E77E6"/>
    <w:rsid w:val="004F66F2"/>
    <w:rsid w:val="0050080C"/>
    <w:rsid w:val="00515F73"/>
    <w:rsid w:val="00526AE6"/>
    <w:rsid w:val="00531727"/>
    <w:rsid w:val="00563EC9"/>
    <w:rsid w:val="00594E36"/>
    <w:rsid w:val="005C5010"/>
    <w:rsid w:val="005E6EA9"/>
    <w:rsid w:val="00605507"/>
    <w:rsid w:val="00632BF0"/>
    <w:rsid w:val="006531F2"/>
    <w:rsid w:val="00675B85"/>
    <w:rsid w:val="00680CAA"/>
    <w:rsid w:val="006A6F0F"/>
    <w:rsid w:val="006C3B42"/>
    <w:rsid w:val="00704A04"/>
    <w:rsid w:val="00731363"/>
    <w:rsid w:val="0074316B"/>
    <w:rsid w:val="0074381E"/>
    <w:rsid w:val="00785356"/>
    <w:rsid w:val="007D56CF"/>
    <w:rsid w:val="007E0BBF"/>
    <w:rsid w:val="007E4437"/>
    <w:rsid w:val="007F19C4"/>
    <w:rsid w:val="007F3A69"/>
    <w:rsid w:val="00811AEB"/>
    <w:rsid w:val="00824082"/>
    <w:rsid w:val="008448C5"/>
    <w:rsid w:val="008A2D0E"/>
    <w:rsid w:val="008A4750"/>
    <w:rsid w:val="008B0F88"/>
    <w:rsid w:val="008B727A"/>
    <w:rsid w:val="008E582F"/>
    <w:rsid w:val="0092378A"/>
    <w:rsid w:val="00962594"/>
    <w:rsid w:val="0097581A"/>
    <w:rsid w:val="00980B36"/>
    <w:rsid w:val="009869B3"/>
    <w:rsid w:val="009A0194"/>
    <w:rsid w:val="009E2343"/>
    <w:rsid w:val="009F6F0F"/>
    <w:rsid w:val="00A41513"/>
    <w:rsid w:val="00A6770B"/>
    <w:rsid w:val="00AC5478"/>
    <w:rsid w:val="00AD643B"/>
    <w:rsid w:val="00B0757C"/>
    <w:rsid w:val="00B32D1F"/>
    <w:rsid w:val="00B528F5"/>
    <w:rsid w:val="00B75BB0"/>
    <w:rsid w:val="00B96B05"/>
    <w:rsid w:val="00BA52A1"/>
    <w:rsid w:val="00BB63B9"/>
    <w:rsid w:val="00BD0EFB"/>
    <w:rsid w:val="00BF417E"/>
    <w:rsid w:val="00C02772"/>
    <w:rsid w:val="00C119A6"/>
    <w:rsid w:val="00C252E0"/>
    <w:rsid w:val="00C63A6D"/>
    <w:rsid w:val="00C63BD1"/>
    <w:rsid w:val="00C64531"/>
    <w:rsid w:val="00C919B4"/>
    <w:rsid w:val="00CA110D"/>
    <w:rsid w:val="00CA7B97"/>
    <w:rsid w:val="00CB1F15"/>
    <w:rsid w:val="00CB4A82"/>
    <w:rsid w:val="00CB6C8F"/>
    <w:rsid w:val="00CC3D61"/>
    <w:rsid w:val="00CD3195"/>
    <w:rsid w:val="00D41BD4"/>
    <w:rsid w:val="00D715CE"/>
    <w:rsid w:val="00DA10DD"/>
    <w:rsid w:val="00DC07B1"/>
    <w:rsid w:val="00DD78D7"/>
    <w:rsid w:val="00DF0ED4"/>
    <w:rsid w:val="00E21FDD"/>
    <w:rsid w:val="00E43E63"/>
    <w:rsid w:val="00E55D74"/>
    <w:rsid w:val="00E62172"/>
    <w:rsid w:val="00E626D0"/>
    <w:rsid w:val="00E95AA1"/>
    <w:rsid w:val="00EB2EC0"/>
    <w:rsid w:val="00EC7E95"/>
    <w:rsid w:val="00ED0AB9"/>
    <w:rsid w:val="00EE47FF"/>
    <w:rsid w:val="00EE4D09"/>
    <w:rsid w:val="00F00173"/>
    <w:rsid w:val="00F03DFF"/>
    <w:rsid w:val="00F22B76"/>
    <w:rsid w:val="00F45C18"/>
    <w:rsid w:val="00F51C70"/>
    <w:rsid w:val="00F712E8"/>
    <w:rsid w:val="00FD3A43"/>
    <w:rsid w:val="00FE0490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53FE5"/>
  <w15:chartTrackingRefBased/>
  <w15:docId w15:val="{C9854C96-0D95-44F4-814F-A3DECE83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E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E77E6"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7E6"/>
    <w:rPr>
      <w:rFonts w:ascii="Segoe UI" w:hAnsi="Segoe UI" w:cs="Segoe UI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7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unhideWhenUsed/>
    <w:rsid w:val="004E77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E7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E77E6"/>
    <w:rPr>
      <w:rFonts w:ascii="Times New Roman" w:eastAsia="Times New Roman" w:hAnsi="Times New Roman" w:cs="Times New Roman"/>
      <w:sz w:val="20"/>
      <w:szCs w:val="20"/>
      <w:lang w:eastAsia="hr-HR"/>
    </w:rPr>
  </w:style>
  <w:style w:type="table" w:customStyle="1" w:styleId="Svijetlareetkatablice1">
    <w:name w:val="Svijetla rešetka tablice1"/>
    <w:basedOn w:val="Obinatablica"/>
    <w:next w:val="Svijetlareetkatablice"/>
    <w:uiPriority w:val="40"/>
    <w:rsid w:val="004E7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ijetlareetkatablice">
    <w:name w:val="Grid Table Light"/>
    <w:basedOn w:val="Obinatablica"/>
    <w:uiPriority w:val="40"/>
    <w:rsid w:val="004E77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E77E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E77E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Naslov11">
    <w:name w:val="Naslov 11"/>
    <w:basedOn w:val="Normal"/>
    <w:next w:val="Normal"/>
    <w:qFormat/>
    <w:rsid w:val="004E77E6"/>
    <w:pPr>
      <w:keepNext/>
      <w:keepLines/>
      <w:numPr>
        <w:numId w:val="3"/>
      </w:numPr>
      <w:spacing w:before="240" w:after="0" w:line="240" w:lineRule="auto"/>
      <w:ind w:left="720"/>
      <w:outlineLvl w:val="0"/>
    </w:pPr>
    <w:rPr>
      <w:rFonts w:ascii="Times New Roman" w:eastAsia="Times New Roman" w:hAnsi="Times New Roman" w:cs="Times New Roman"/>
      <w:b/>
      <w:color w:val="000000"/>
      <w:sz w:val="24"/>
      <w:szCs w:val="32"/>
      <w:lang w:eastAsia="hr-HR"/>
    </w:rPr>
  </w:style>
  <w:style w:type="paragraph" w:customStyle="1" w:styleId="Naslov12">
    <w:name w:val="Naslov 12"/>
    <w:basedOn w:val="Normal"/>
    <w:next w:val="Normal"/>
    <w:qFormat/>
    <w:locked/>
    <w:rsid w:val="004E77E6"/>
    <w:pPr>
      <w:keepNext/>
      <w:keepLines/>
      <w:spacing w:before="240"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color w:val="000000"/>
      <w:sz w:val="24"/>
      <w:szCs w:val="32"/>
      <w:lang w:eastAsia="hr-HR"/>
    </w:rPr>
  </w:style>
  <w:style w:type="paragraph" w:customStyle="1" w:styleId="Naslov13">
    <w:name w:val="Naslov 13"/>
    <w:basedOn w:val="Normal"/>
    <w:next w:val="Normal"/>
    <w:qFormat/>
    <w:locked/>
    <w:rsid w:val="004E77E6"/>
    <w:pPr>
      <w:keepNext/>
      <w:keepLines/>
      <w:spacing w:before="240"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color w:val="000000"/>
      <w:sz w:val="24"/>
      <w:szCs w:val="32"/>
      <w:lang w:eastAsia="hr-HR"/>
    </w:rPr>
  </w:style>
  <w:style w:type="character" w:styleId="Hiperveza">
    <w:name w:val="Hyperlink"/>
    <w:basedOn w:val="Zadanifontodlomka"/>
    <w:uiPriority w:val="99"/>
    <w:unhideWhenUsed/>
    <w:rsid w:val="004E77E6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77E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77E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77E6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4E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7E6"/>
  </w:style>
  <w:style w:type="paragraph" w:styleId="Podnoje">
    <w:name w:val="footer"/>
    <w:basedOn w:val="Normal"/>
    <w:link w:val="PodnojeChar"/>
    <w:uiPriority w:val="99"/>
    <w:unhideWhenUsed/>
    <w:rsid w:val="004E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7E6"/>
  </w:style>
  <w:style w:type="table" w:customStyle="1" w:styleId="Svijetlareetkatablice2">
    <w:name w:val="Svijetla rešetka tablice2"/>
    <w:basedOn w:val="Obinatablica"/>
    <w:next w:val="Svijetlareetkatablice"/>
    <w:uiPriority w:val="40"/>
    <w:rsid w:val="004E7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vijetlareetkatablice3">
    <w:name w:val="Svijetla rešetka tablice3"/>
    <w:basedOn w:val="Obinatablica"/>
    <w:next w:val="Svijetlareetkatablice"/>
    <w:uiPriority w:val="40"/>
    <w:rsid w:val="004E7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vijetlareetkatablice4">
    <w:name w:val="Svijetla rešetka tablice4"/>
    <w:basedOn w:val="Obinatablica"/>
    <w:next w:val="Svijetlareetkatablice"/>
    <w:uiPriority w:val="40"/>
    <w:rsid w:val="004E7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vijetlareetkatablice5">
    <w:name w:val="Svijetla rešetka tablice5"/>
    <w:basedOn w:val="Obinatablica"/>
    <w:next w:val="Svijetlareetkatablice"/>
    <w:uiPriority w:val="40"/>
    <w:rsid w:val="004E7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4E7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ijetlareetkatablice9">
    <w:name w:val="Svijetla rešetka tablice9"/>
    <w:basedOn w:val="Obinatablica"/>
    <w:next w:val="Svijetlareetkatablice"/>
    <w:uiPriority w:val="40"/>
    <w:rsid w:val="004E7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reetkatablice10">
    <w:name w:val="Svijetla rešetka tablice10"/>
    <w:basedOn w:val="Obinatablica"/>
    <w:next w:val="Svijetlareetkatablice"/>
    <w:uiPriority w:val="40"/>
    <w:rsid w:val="004E7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vijetlareetkatablice11">
    <w:name w:val="Svijetla rešetka tablice11"/>
    <w:basedOn w:val="Obinatablica"/>
    <w:next w:val="Svijetlareetkatablice"/>
    <w:uiPriority w:val="40"/>
    <w:rsid w:val="004E7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vijetlareetkatablice13">
    <w:name w:val="Svijetla rešetka tablice13"/>
    <w:basedOn w:val="Obinatablica"/>
    <w:next w:val="Svijetlareetkatablice"/>
    <w:uiPriority w:val="40"/>
    <w:rsid w:val="004E7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vijetlareetkatablice14">
    <w:name w:val="Svijetla rešetka tablice14"/>
    <w:basedOn w:val="Obinatablica"/>
    <w:next w:val="Svijetlareetkatablice"/>
    <w:uiPriority w:val="40"/>
    <w:rsid w:val="004E7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Reetkatablice2">
    <w:name w:val="Rešetka tablice2"/>
    <w:basedOn w:val="Obinatablica"/>
    <w:next w:val="Reetkatablice"/>
    <w:uiPriority w:val="59"/>
    <w:locked/>
    <w:rsid w:val="004E7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7D56C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7D56C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541BB9-EB46-4AE4-A87A-8534D519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21</Pages>
  <Words>6080</Words>
  <Characters>34660</Characters>
  <Application>Microsoft Office Word</Application>
  <DocSecurity>0</DocSecurity>
  <Lines>288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UPRAVLJANJA IMOVINOM U VLASNIŠTVU OPĆINE DONJA DUBRAVA ZA 2026. GODINU</vt:lpstr>
    </vt:vector>
  </TitlesOfParts>
  <Company>Općina Donja Dubrava</Company>
  <LinksUpToDate>false</LinksUpToDate>
  <CharactersWithSpaces>40659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UPRAVLJANJA IMOVINOM U VLASNIŠTVU OPĆINE DONJA DUBRAVA ZA 2026. GODINU</dc:title>
  <dc:subject/>
  <dc:creator>Općina Donja Dubrava</dc:creator>
  <cp:keywords/>
  <dc:description/>
  <cp:lastModifiedBy>Monika Opcina DD</cp:lastModifiedBy>
  <cp:revision>51</cp:revision>
  <cp:lastPrinted>2026-01-12T14:43:00Z</cp:lastPrinted>
  <dcterms:created xsi:type="dcterms:W3CDTF">2025-12-01T14:41:00Z</dcterms:created>
  <dcterms:modified xsi:type="dcterms:W3CDTF">2026-04-01T12:14:00Z</dcterms:modified>
</cp:coreProperties>
</file>